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EF" w:rsidRPr="00345EEF" w:rsidRDefault="00345EEF" w:rsidP="00345EEF">
      <w:pPr>
        <w:spacing w:after="0" w:line="360" w:lineRule="auto"/>
        <w:jc w:val="center"/>
        <w:rPr>
          <w:rFonts w:eastAsia="Times New Roman"/>
          <w:b/>
          <w:color w:val="auto"/>
          <w:lang w:eastAsia="ru-RU"/>
        </w:rPr>
      </w:pPr>
      <w:r w:rsidRPr="00345EEF">
        <w:rPr>
          <w:rFonts w:eastAsia="Times New Roman"/>
          <w:b/>
          <w:color w:val="auto"/>
          <w:lang w:eastAsia="ru-RU"/>
        </w:rPr>
        <w:t xml:space="preserve">Оказание услуг по подключению к электронным научным периодическим изданиям на русском языке в составе электронно-библиотечной системы </w:t>
      </w:r>
      <w:r w:rsidRPr="00345EEF">
        <w:rPr>
          <w:rFonts w:eastAsia="Times New Roman"/>
          <w:b/>
          <w:color w:val="auto"/>
          <w:lang w:val="en-US" w:eastAsia="ru-RU"/>
        </w:rPr>
        <w:t>ELIBRARY</w:t>
      </w:r>
      <w:r w:rsidRPr="00345EEF">
        <w:rPr>
          <w:rFonts w:eastAsia="Times New Roman"/>
          <w:b/>
          <w:color w:val="auto"/>
          <w:lang w:eastAsia="ru-RU"/>
        </w:rPr>
        <w:t>.</w:t>
      </w:r>
      <w:r w:rsidRPr="00345EEF">
        <w:rPr>
          <w:rFonts w:eastAsia="Times New Roman"/>
          <w:b/>
          <w:color w:val="auto"/>
          <w:lang w:val="en-US" w:eastAsia="ru-RU"/>
        </w:rPr>
        <w:t>RU</w:t>
      </w:r>
      <w:r w:rsidRPr="00345EEF">
        <w:rPr>
          <w:rFonts w:eastAsia="Times New Roman"/>
          <w:b/>
          <w:color w:val="auto"/>
          <w:lang w:eastAsia="ru-RU"/>
        </w:rPr>
        <w:t xml:space="preserve"> на правах подписки</w:t>
      </w:r>
    </w:p>
    <w:p w:rsidR="00345EEF" w:rsidRPr="00345EEF" w:rsidRDefault="00345EEF" w:rsidP="00345EEF">
      <w:pPr>
        <w:spacing w:after="0" w:line="360" w:lineRule="auto"/>
        <w:jc w:val="center"/>
        <w:rPr>
          <w:rFonts w:eastAsia="Times New Roman"/>
          <w:b/>
          <w:color w:val="auto"/>
          <w:lang w:eastAsia="ru-RU"/>
        </w:rPr>
      </w:pPr>
    </w:p>
    <w:tbl>
      <w:tblPr>
        <w:tblW w:w="8222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2"/>
        <w:gridCol w:w="5170"/>
        <w:gridCol w:w="1276"/>
        <w:gridCol w:w="567"/>
        <w:gridCol w:w="567"/>
      </w:tblGrid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 xml:space="preserve">№ </w:t>
            </w:r>
            <w:proofErr w:type="spellStart"/>
            <w:proofErr w:type="gramStart"/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п</w:t>
            </w:r>
            <w:proofErr w:type="spellEnd"/>
            <w:proofErr w:type="gramEnd"/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/</w:t>
            </w:r>
            <w:proofErr w:type="spellStart"/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п</w:t>
            </w:r>
            <w:proofErr w:type="spellEnd"/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 xml:space="preserve">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 xml:space="preserve">Название журнала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auto"/>
                <w:lang w:eastAsia="ru-RU"/>
              </w:rPr>
            </w:pPr>
            <w:proofErr w:type="spellStart"/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Период-ть</w:t>
            </w:r>
            <w:proofErr w:type="spellEnd"/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 xml:space="preserve"> выпусков в год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Доступные выпуски с/</w:t>
            </w:r>
            <w:proofErr w:type="gramStart"/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по</w:t>
            </w:r>
            <w:proofErr w:type="gramEnd"/>
            <w:r w:rsidRPr="00345EEF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 xml:space="preserve">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proofErr w:type="spellStart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Alma</w:t>
            </w:r>
            <w:proofErr w:type="spellEnd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</w:t>
            </w:r>
            <w:proofErr w:type="spellStart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mater</w:t>
            </w:r>
            <w:proofErr w:type="spellEnd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(Вестник высшей школы)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proofErr w:type="spellStart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Библиосфера</w:t>
            </w:r>
            <w:proofErr w:type="spellEnd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Биоорганическая химия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Биотехнология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5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Биохимия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 мире науки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Вестник Московского государственного университета леса - Лесной вестник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8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Вестник Московского университета. Серия 11: Право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9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Вестник Московского университета. Серия 12: Политические науки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10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Вестник Московского университета. Серия 14: Психология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11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Вестник Московского университета. Серия 18: Социология и политология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12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Вестник Московского университета. Серия 2: Химия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13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Вестник Московского университета. Серия 6: Экономика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14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Вестник Московского университета. Серия 7: Философия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15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Вестник Московского университета. Серия 8: История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16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Взрывное дело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17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Военная мысль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18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Военно-исторический журнал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19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Вопросы философии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Вопросы экономики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21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Все о мясе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lastRenderedPageBreak/>
              <w:t xml:space="preserve">22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Высокомолекулярные соединения. Серия</w:t>
            </w:r>
            <w:proofErr w:type="gramStart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А</w:t>
            </w:r>
            <w:proofErr w:type="gramEnd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23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Высокомолекулярные соединения. Серия</w:t>
            </w:r>
            <w:proofErr w:type="gramStart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Б</w:t>
            </w:r>
            <w:proofErr w:type="gramEnd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24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Высокомолекулярные соединения. Серия</w:t>
            </w:r>
            <w:proofErr w:type="gramStart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С</w:t>
            </w:r>
            <w:proofErr w:type="gramEnd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25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Государственная служба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26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Государство и право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27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Деньги и кредит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28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Журнал аналитической химии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29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Журнал неорганической химии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30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Журнал прикладной спектроскопии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31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Журнал экономической теории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32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Законодательная и прикладная метрология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33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Известия высших учебных заведений. Нефть и газ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34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Известия высших учебных заведений. Пищевая технология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35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Известия высших учебных заведений. Поволжский регион. Технические науки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36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Известия высших учебных заведений. Проблемы энергетики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37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Известия высших учебных заведений. Серия: Химия и химическая технология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38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Известия Российской академии наук. Механика жидкости и газа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39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Известия Российской академии наук. Механика твердого тела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40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Инновации в образовании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41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Кинетика и катализ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42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Кокс и химия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43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Коллоидный журнал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44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Компрессорная техника и пневматика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45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Контроль качества продукции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46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Координационная химия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47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Кристаллография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48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Мембраны и мембранные технологии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49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Менеджмент сегодня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50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Механика композиционных материалов и конструкций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lastRenderedPageBreak/>
              <w:t xml:space="preserve">51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Микробиология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52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Мировая экономика и международные отношения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53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Мясная индустрия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54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Научные и технические библиотеки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55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Неорганические материалы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56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Нефтепереработка и нефтехимия. Научно-технические достижения и передовой опыт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57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Нефтепромысловое дело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58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Нефтехимия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59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Нефтяное хозяйство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60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Оборудование и технологии для нефтегазового комплекса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61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Общественные науки и современность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62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Патенты и лицензии. Интеллектуальные права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63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Пожарная безопасность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64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Полис. Политические исследования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65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Прикладная биохимия и микробиология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66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Прикладная эконометрика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67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Проблемы машиностроения и автоматизации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68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Психологический журнал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69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Расплавы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70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proofErr w:type="spellStart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Регионология</w:t>
            </w:r>
            <w:proofErr w:type="spellEnd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71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Российская история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72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Российские </w:t>
            </w:r>
            <w:proofErr w:type="spellStart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нанотехнологии</w:t>
            </w:r>
            <w:proofErr w:type="spellEnd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73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Российский юридический журнал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74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Современная конкуренция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75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Социально-гуманитарные знания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76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Социологические исследования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77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Стандарты и качество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78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Строительная механика инженерных конструкций и сооружений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79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Сыроделие и маслоделие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80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Теоретические основы химической технологии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81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Теория и практика физической культуры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82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Теплофизика высоких температур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83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Теплоэнергетика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lastRenderedPageBreak/>
              <w:t xml:space="preserve">84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Труды </w:t>
            </w:r>
            <w:proofErr w:type="spellStart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Академэнерго</w:t>
            </w:r>
            <w:proofErr w:type="spellEnd"/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85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Университетский научный журнал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86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Университетское управление: практика и анализ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87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Успехи химии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88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Физика и химия обработки материалов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89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Физика металлов и металловедение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90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Физика плазмы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91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Химическая физика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92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Химия высоких энергий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93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Экология промышленного производства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94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Экология. Серия аналитических обзоров мировой литературы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95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Электротехника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  <w:tr w:rsidR="00345EEF" w:rsidRPr="00345EEF" w:rsidTr="00345EEF">
        <w:trPr>
          <w:trHeight w:val="26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96 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Электрохимия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45EEF" w:rsidRPr="00345EEF" w:rsidRDefault="00345EEF" w:rsidP="00345EEF">
            <w:pPr>
              <w:spacing w:after="0" w:line="360" w:lineRule="auto"/>
              <w:jc w:val="both"/>
              <w:rPr>
                <w:rFonts w:eastAsia="Times New Roman"/>
                <w:b/>
                <w:color w:val="auto"/>
                <w:lang w:eastAsia="ru-RU"/>
              </w:rPr>
            </w:pPr>
            <w:r w:rsidRPr="00345EEF">
              <w:rPr>
                <w:rFonts w:eastAsia="Times New Roman"/>
                <w:b/>
                <w:color w:val="auto"/>
                <w:sz w:val="22"/>
                <w:lang w:eastAsia="ru-RU"/>
              </w:rPr>
              <w:t xml:space="preserve">2016 </w:t>
            </w:r>
          </w:p>
        </w:tc>
      </w:tr>
    </w:tbl>
    <w:p w:rsidR="00345EEF" w:rsidRPr="00345EEF" w:rsidRDefault="00345EEF" w:rsidP="00345EEF">
      <w:pPr>
        <w:spacing w:after="0" w:line="360" w:lineRule="auto"/>
        <w:jc w:val="both"/>
        <w:rPr>
          <w:rFonts w:eastAsia="Times New Roman"/>
          <w:b/>
          <w:color w:val="auto"/>
          <w:sz w:val="22"/>
          <w:lang w:eastAsia="ru-RU"/>
        </w:rPr>
      </w:pPr>
    </w:p>
    <w:sectPr w:rsidR="00345EEF" w:rsidRPr="00345EEF" w:rsidSect="00CE7101">
      <w:headerReference w:type="default" r:id="rId4"/>
      <w:footerReference w:type="even" r:id="rId5"/>
      <w:footerReference w:type="default" r:id="rId6"/>
      <w:headerReference w:type="first" r:id="rId7"/>
      <w:pgSz w:w="11906" w:h="16838" w:code="9"/>
      <w:pgMar w:top="1021" w:right="851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9B" w:rsidRDefault="00345E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99B" w:rsidRDefault="00345E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9B" w:rsidRDefault="00345E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5A499B" w:rsidRDefault="00345EEF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9B" w:rsidRDefault="00345EEF">
    <w:pPr>
      <w:pStyle w:val="a3"/>
      <w:pBdr>
        <w:bottom w:val="single" w:sz="6" w:space="1" w:color="auto"/>
      </w:pBdr>
      <w:spacing w:after="240"/>
      <w:rPr>
        <w:caps/>
      </w:rPr>
    </w:pPr>
    <w:r>
      <w:rPr>
        <w:caps/>
      </w:rPr>
      <w:t>ООО «РУНЭБ»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9B" w:rsidRDefault="00345EEF">
    <w:pPr>
      <w:pStyle w:val="a3"/>
      <w:pBdr>
        <w:bottom w:val="single" w:sz="6" w:space="1" w:color="auto"/>
      </w:pBdr>
      <w:spacing w:after="120"/>
      <w:rPr>
        <w:caps/>
      </w:rPr>
    </w:pPr>
    <w:r>
      <w:rPr>
        <w:caps/>
      </w:rPr>
      <w:t xml:space="preserve">ООО </w:t>
    </w:r>
    <w:r>
      <w:rPr>
        <w:caps/>
      </w:rPr>
      <w:t>«РУНЭБ»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5EEF"/>
    <w:rsid w:val="00021CC8"/>
    <w:rsid w:val="00025118"/>
    <w:rsid w:val="00025B31"/>
    <w:rsid w:val="00026738"/>
    <w:rsid w:val="00037C9D"/>
    <w:rsid w:val="00041230"/>
    <w:rsid w:val="00050ECB"/>
    <w:rsid w:val="00054F91"/>
    <w:rsid w:val="00061D9E"/>
    <w:rsid w:val="000643EF"/>
    <w:rsid w:val="00066DEF"/>
    <w:rsid w:val="00081863"/>
    <w:rsid w:val="000878AC"/>
    <w:rsid w:val="00093886"/>
    <w:rsid w:val="00093CF1"/>
    <w:rsid w:val="000A330E"/>
    <w:rsid w:val="000A3510"/>
    <w:rsid w:val="000D25F4"/>
    <w:rsid w:val="000D4293"/>
    <w:rsid w:val="000E412D"/>
    <w:rsid w:val="000E527F"/>
    <w:rsid w:val="000E7C81"/>
    <w:rsid w:val="000F2F22"/>
    <w:rsid w:val="000F3BDC"/>
    <w:rsid w:val="000F4F9D"/>
    <w:rsid w:val="000F54C2"/>
    <w:rsid w:val="000F69E7"/>
    <w:rsid w:val="00105FC0"/>
    <w:rsid w:val="0010658B"/>
    <w:rsid w:val="001102D0"/>
    <w:rsid w:val="00117A13"/>
    <w:rsid w:val="00117E00"/>
    <w:rsid w:val="00122EFB"/>
    <w:rsid w:val="0012527E"/>
    <w:rsid w:val="00125376"/>
    <w:rsid w:val="00126D50"/>
    <w:rsid w:val="001271A8"/>
    <w:rsid w:val="00132FB0"/>
    <w:rsid w:val="00140F7C"/>
    <w:rsid w:val="00152194"/>
    <w:rsid w:val="00156135"/>
    <w:rsid w:val="00164686"/>
    <w:rsid w:val="00165E61"/>
    <w:rsid w:val="00166897"/>
    <w:rsid w:val="0017025F"/>
    <w:rsid w:val="001841A4"/>
    <w:rsid w:val="00193437"/>
    <w:rsid w:val="001935BA"/>
    <w:rsid w:val="001949F3"/>
    <w:rsid w:val="00196A74"/>
    <w:rsid w:val="00197B06"/>
    <w:rsid w:val="001C0225"/>
    <w:rsid w:val="001D113A"/>
    <w:rsid w:val="001D1B77"/>
    <w:rsid w:val="001D6F09"/>
    <w:rsid w:val="001D7101"/>
    <w:rsid w:val="001E2302"/>
    <w:rsid w:val="001E25D9"/>
    <w:rsid w:val="001E3ACF"/>
    <w:rsid w:val="001E64BE"/>
    <w:rsid w:val="001F0FB5"/>
    <w:rsid w:val="001F70A2"/>
    <w:rsid w:val="002042D8"/>
    <w:rsid w:val="00221D40"/>
    <w:rsid w:val="002224BC"/>
    <w:rsid w:val="00222663"/>
    <w:rsid w:val="00223956"/>
    <w:rsid w:val="002248DC"/>
    <w:rsid w:val="00233638"/>
    <w:rsid w:val="00236594"/>
    <w:rsid w:val="002411D4"/>
    <w:rsid w:val="00243C15"/>
    <w:rsid w:val="00253D7A"/>
    <w:rsid w:val="00254B55"/>
    <w:rsid w:val="0027015F"/>
    <w:rsid w:val="00270D88"/>
    <w:rsid w:val="00273FCB"/>
    <w:rsid w:val="00277373"/>
    <w:rsid w:val="00282B62"/>
    <w:rsid w:val="00292363"/>
    <w:rsid w:val="0029767B"/>
    <w:rsid w:val="002A4D98"/>
    <w:rsid w:val="002B0B75"/>
    <w:rsid w:val="002B5179"/>
    <w:rsid w:val="002B5D08"/>
    <w:rsid w:val="002B5F7E"/>
    <w:rsid w:val="002C23A1"/>
    <w:rsid w:val="002E0CA3"/>
    <w:rsid w:val="002E478E"/>
    <w:rsid w:val="00303633"/>
    <w:rsid w:val="00304225"/>
    <w:rsid w:val="00313FBF"/>
    <w:rsid w:val="00320B21"/>
    <w:rsid w:val="003254E5"/>
    <w:rsid w:val="00333F0C"/>
    <w:rsid w:val="003375C8"/>
    <w:rsid w:val="00344A83"/>
    <w:rsid w:val="00345EEF"/>
    <w:rsid w:val="003473F0"/>
    <w:rsid w:val="00347FDA"/>
    <w:rsid w:val="00351C5A"/>
    <w:rsid w:val="003526F4"/>
    <w:rsid w:val="003555CD"/>
    <w:rsid w:val="003701EE"/>
    <w:rsid w:val="00375D4B"/>
    <w:rsid w:val="00376D8C"/>
    <w:rsid w:val="003924CC"/>
    <w:rsid w:val="003959CF"/>
    <w:rsid w:val="003A143C"/>
    <w:rsid w:val="003A49FB"/>
    <w:rsid w:val="003A53A2"/>
    <w:rsid w:val="003A5CB9"/>
    <w:rsid w:val="003A6237"/>
    <w:rsid w:val="003C14C2"/>
    <w:rsid w:val="003C50DD"/>
    <w:rsid w:val="003F2C44"/>
    <w:rsid w:val="00401511"/>
    <w:rsid w:val="004045A6"/>
    <w:rsid w:val="004102B6"/>
    <w:rsid w:val="00422059"/>
    <w:rsid w:val="00422F8E"/>
    <w:rsid w:val="004253CE"/>
    <w:rsid w:val="004265A1"/>
    <w:rsid w:val="00440067"/>
    <w:rsid w:val="00443460"/>
    <w:rsid w:val="00456486"/>
    <w:rsid w:val="00460F32"/>
    <w:rsid w:val="00461959"/>
    <w:rsid w:val="0046459A"/>
    <w:rsid w:val="00465FE5"/>
    <w:rsid w:val="00467D24"/>
    <w:rsid w:val="00467F35"/>
    <w:rsid w:val="0048100F"/>
    <w:rsid w:val="00485262"/>
    <w:rsid w:val="004916FD"/>
    <w:rsid w:val="00492167"/>
    <w:rsid w:val="004940A3"/>
    <w:rsid w:val="004947CF"/>
    <w:rsid w:val="00496776"/>
    <w:rsid w:val="00496E24"/>
    <w:rsid w:val="004A6BEA"/>
    <w:rsid w:val="004A6EAD"/>
    <w:rsid w:val="004B33B8"/>
    <w:rsid w:val="004B5367"/>
    <w:rsid w:val="004C1CF7"/>
    <w:rsid w:val="004C60F2"/>
    <w:rsid w:val="004D02F9"/>
    <w:rsid w:val="004D1312"/>
    <w:rsid w:val="004D230E"/>
    <w:rsid w:val="004D2E24"/>
    <w:rsid w:val="004E42BF"/>
    <w:rsid w:val="004F1007"/>
    <w:rsid w:val="004F2408"/>
    <w:rsid w:val="005079C3"/>
    <w:rsid w:val="005122DD"/>
    <w:rsid w:val="0051338B"/>
    <w:rsid w:val="005134E1"/>
    <w:rsid w:val="0053246D"/>
    <w:rsid w:val="005349BF"/>
    <w:rsid w:val="0053651B"/>
    <w:rsid w:val="00540065"/>
    <w:rsid w:val="005413A4"/>
    <w:rsid w:val="00545EA6"/>
    <w:rsid w:val="00547867"/>
    <w:rsid w:val="005524BE"/>
    <w:rsid w:val="005527E2"/>
    <w:rsid w:val="0055344A"/>
    <w:rsid w:val="00553E1A"/>
    <w:rsid w:val="00557EAB"/>
    <w:rsid w:val="00570EAC"/>
    <w:rsid w:val="0058141A"/>
    <w:rsid w:val="005878DA"/>
    <w:rsid w:val="00593250"/>
    <w:rsid w:val="005944C5"/>
    <w:rsid w:val="00595E1B"/>
    <w:rsid w:val="00597C86"/>
    <w:rsid w:val="005A4A69"/>
    <w:rsid w:val="005A617A"/>
    <w:rsid w:val="005B34AC"/>
    <w:rsid w:val="005B4FF9"/>
    <w:rsid w:val="005B66E6"/>
    <w:rsid w:val="005C1E2B"/>
    <w:rsid w:val="005C4C00"/>
    <w:rsid w:val="005C767B"/>
    <w:rsid w:val="005C7B8F"/>
    <w:rsid w:val="005D137F"/>
    <w:rsid w:val="005D31AF"/>
    <w:rsid w:val="005D31DF"/>
    <w:rsid w:val="005F1C98"/>
    <w:rsid w:val="005F3245"/>
    <w:rsid w:val="005F5B7C"/>
    <w:rsid w:val="006017AD"/>
    <w:rsid w:val="00611641"/>
    <w:rsid w:val="00611FF9"/>
    <w:rsid w:val="00612EB5"/>
    <w:rsid w:val="0061374F"/>
    <w:rsid w:val="00624D01"/>
    <w:rsid w:val="00625802"/>
    <w:rsid w:val="00625DAA"/>
    <w:rsid w:val="00640462"/>
    <w:rsid w:val="006439B8"/>
    <w:rsid w:val="006448C0"/>
    <w:rsid w:val="00647E0D"/>
    <w:rsid w:val="006533C8"/>
    <w:rsid w:val="00654A29"/>
    <w:rsid w:val="006574A4"/>
    <w:rsid w:val="00664F68"/>
    <w:rsid w:val="00666920"/>
    <w:rsid w:val="00667422"/>
    <w:rsid w:val="00667A7E"/>
    <w:rsid w:val="0068507F"/>
    <w:rsid w:val="006948EA"/>
    <w:rsid w:val="00694AEA"/>
    <w:rsid w:val="00695150"/>
    <w:rsid w:val="006A0DA0"/>
    <w:rsid w:val="006A5DA8"/>
    <w:rsid w:val="006B25C3"/>
    <w:rsid w:val="006B2CEB"/>
    <w:rsid w:val="006B4AE3"/>
    <w:rsid w:val="006C5B07"/>
    <w:rsid w:val="006D1598"/>
    <w:rsid w:val="006E5D98"/>
    <w:rsid w:val="006F2E6B"/>
    <w:rsid w:val="006F4D2C"/>
    <w:rsid w:val="00712FBB"/>
    <w:rsid w:val="00714A4F"/>
    <w:rsid w:val="0072689D"/>
    <w:rsid w:val="0073207E"/>
    <w:rsid w:val="00732922"/>
    <w:rsid w:val="00735A44"/>
    <w:rsid w:val="00744E2F"/>
    <w:rsid w:val="007519E6"/>
    <w:rsid w:val="007520C5"/>
    <w:rsid w:val="007565E8"/>
    <w:rsid w:val="007814D2"/>
    <w:rsid w:val="00785BFF"/>
    <w:rsid w:val="00795035"/>
    <w:rsid w:val="00795326"/>
    <w:rsid w:val="007977FF"/>
    <w:rsid w:val="007A496A"/>
    <w:rsid w:val="007A6CFB"/>
    <w:rsid w:val="007B1134"/>
    <w:rsid w:val="007B2537"/>
    <w:rsid w:val="007B3B7E"/>
    <w:rsid w:val="007C3764"/>
    <w:rsid w:val="007C7A1B"/>
    <w:rsid w:val="007D5966"/>
    <w:rsid w:val="007E17F2"/>
    <w:rsid w:val="007E2022"/>
    <w:rsid w:val="007E4FAD"/>
    <w:rsid w:val="007E5E5A"/>
    <w:rsid w:val="007F1639"/>
    <w:rsid w:val="007F3B55"/>
    <w:rsid w:val="00805B78"/>
    <w:rsid w:val="008116D3"/>
    <w:rsid w:val="00811BB9"/>
    <w:rsid w:val="00820A04"/>
    <w:rsid w:val="0082701E"/>
    <w:rsid w:val="00834A9C"/>
    <w:rsid w:val="0083568F"/>
    <w:rsid w:val="00842657"/>
    <w:rsid w:val="00844469"/>
    <w:rsid w:val="00847250"/>
    <w:rsid w:val="00881AC2"/>
    <w:rsid w:val="00893A21"/>
    <w:rsid w:val="00896F1E"/>
    <w:rsid w:val="0089705C"/>
    <w:rsid w:val="008A5670"/>
    <w:rsid w:val="008A5D40"/>
    <w:rsid w:val="008A5EB3"/>
    <w:rsid w:val="008B772B"/>
    <w:rsid w:val="008C0C11"/>
    <w:rsid w:val="008C2293"/>
    <w:rsid w:val="008C33BF"/>
    <w:rsid w:val="008C368D"/>
    <w:rsid w:val="008C38B3"/>
    <w:rsid w:val="008E0BB1"/>
    <w:rsid w:val="008E7FA6"/>
    <w:rsid w:val="008F168F"/>
    <w:rsid w:val="009006F1"/>
    <w:rsid w:val="0090463C"/>
    <w:rsid w:val="00911F7B"/>
    <w:rsid w:val="00915EB7"/>
    <w:rsid w:val="00916D68"/>
    <w:rsid w:val="0092048C"/>
    <w:rsid w:val="0092585D"/>
    <w:rsid w:val="009367CE"/>
    <w:rsid w:val="009464CA"/>
    <w:rsid w:val="00947478"/>
    <w:rsid w:val="00953E8A"/>
    <w:rsid w:val="00960105"/>
    <w:rsid w:val="00960AF0"/>
    <w:rsid w:val="00960EB6"/>
    <w:rsid w:val="00961645"/>
    <w:rsid w:val="009709CE"/>
    <w:rsid w:val="0097375C"/>
    <w:rsid w:val="009779C3"/>
    <w:rsid w:val="00982E60"/>
    <w:rsid w:val="00984382"/>
    <w:rsid w:val="00992C15"/>
    <w:rsid w:val="00993E11"/>
    <w:rsid w:val="009A6F91"/>
    <w:rsid w:val="009A7C90"/>
    <w:rsid w:val="009B2D36"/>
    <w:rsid w:val="009C4419"/>
    <w:rsid w:val="009C451B"/>
    <w:rsid w:val="009C7297"/>
    <w:rsid w:val="009C7F2B"/>
    <w:rsid w:val="009D5FDD"/>
    <w:rsid w:val="009E2B57"/>
    <w:rsid w:val="009F6532"/>
    <w:rsid w:val="009F7B29"/>
    <w:rsid w:val="00A03668"/>
    <w:rsid w:val="00A24D11"/>
    <w:rsid w:val="00A24F17"/>
    <w:rsid w:val="00A32FEB"/>
    <w:rsid w:val="00A44A0A"/>
    <w:rsid w:val="00A546A8"/>
    <w:rsid w:val="00A5771C"/>
    <w:rsid w:val="00A620DE"/>
    <w:rsid w:val="00A715F3"/>
    <w:rsid w:val="00A723C1"/>
    <w:rsid w:val="00A75658"/>
    <w:rsid w:val="00A85724"/>
    <w:rsid w:val="00A96AF1"/>
    <w:rsid w:val="00AA526D"/>
    <w:rsid w:val="00AA55C3"/>
    <w:rsid w:val="00AA5D73"/>
    <w:rsid w:val="00AB3B0A"/>
    <w:rsid w:val="00AC667A"/>
    <w:rsid w:val="00AD6EFD"/>
    <w:rsid w:val="00AE7EF7"/>
    <w:rsid w:val="00AF0054"/>
    <w:rsid w:val="00AF063C"/>
    <w:rsid w:val="00AF175C"/>
    <w:rsid w:val="00B01B2E"/>
    <w:rsid w:val="00B111AD"/>
    <w:rsid w:val="00B14480"/>
    <w:rsid w:val="00B244B4"/>
    <w:rsid w:val="00B33991"/>
    <w:rsid w:val="00B35FD5"/>
    <w:rsid w:val="00B42956"/>
    <w:rsid w:val="00B438C0"/>
    <w:rsid w:val="00B45CC3"/>
    <w:rsid w:val="00B57E9D"/>
    <w:rsid w:val="00B63F22"/>
    <w:rsid w:val="00B824E2"/>
    <w:rsid w:val="00B84EE4"/>
    <w:rsid w:val="00B861D2"/>
    <w:rsid w:val="00B94234"/>
    <w:rsid w:val="00B94BA9"/>
    <w:rsid w:val="00B97E7F"/>
    <w:rsid w:val="00BA1C86"/>
    <w:rsid w:val="00BA5ED4"/>
    <w:rsid w:val="00BB166F"/>
    <w:rsid w:val="00BB43AC"/>
    <w:rsid w:val="00BB4576"/>
    <w:rsid w:val="00BB474E"/>
    <w:rsid w:val="00BB6C04"/>
    <w:rsid w:val="00BB6FBF"/>
    <w:rsid w:val="00BB71DD"/>
    <w:rsid w:val="00BB7A72"/>
    <w:rsid w:val="00BD10D9"/>
    <w:rsid w:val="00BD4E44"/>
    <w:rsid w:val="00BE1EBA"/>
    <w:rsid w:val="00BE7D96"/>
    <w:rsid w:val="00BF302C"/>
    <w:rsid w:val="00BF5056"/>
    <w:rsid w:val="00C05989"/>
    <w:rsid w:val="00C15253"/>
    <w:rsid w:val="00C1676E"/>
    <w:rsid w:val="00C3390F"/>
    <w:rsid w:val="00C34A56"/>
    <w:rsid w:val="00C36526"/>
    <w:rsid w:val="00C411FD"/>
    <w:rsid w:val="00C42744"/>
    <w:rsid w:val="00C44F2B"/>
    <w:rsid w:val="00C50FB9"/>
    <w:rsid w:val="00C522EF"/>
    <w:rsid w:val="00C61DD6"/>
    <w:rsid w:val="00C6363C"/>
    <w:rsid w:val="00C66218"/>
    <w:rsid w:val="00C70854"/>
    <w:rsid w:val="00C70A2D"/>
    <w:rsid w:val="00C7656D"/>
    <w:rsid w:val="00C853CC"/>
    <w:rsid w:val="00CB0B57"/>
    <w:rsid w:val="00CB16A8"/>
    <w:rsid w:val="00CB3C33"/>
    <w:rsid w:val="00CC2D07"/>
    <w:rsid w:val="00CC3C05"/>
    <w:rsid w:val="00CC5E43"/>
    <w:rsid w:val="00CE17B5"/>
    <w:rsid w:val="00CE7B92"/>
    <w:rsid w:val="00CF268D"/>
    <w:rsid w:val="00CF62D0"/>
    <w:rsid w:val="00D05551"/>
    <w:rsid w:val="00D13B4F"/>
    <w:rsid w:val="00D15B96"/>
    <w:rsid w:val="00D17AFA"/>
    <w:rsid w:val="00D24108"/>
    <w:rsid w:val="00D34FA6"/>
    <w:rsid w:val="00D41AFF"/>
    <w:rsid w:val="00D41E67"/>
    <w:rsid w:val="00D45E47"/>
    <w:rsid w:val="00D47A3E"/>
    <w:rsid w:val="00D542DE"/>
    <w:rsid w:val="00D56053"/>
    <w:rsid w:val="00D606DC"/>
    <w:rsid w:val="00D61E1E"/>
    <w:rsid w:val="00D672F1"/>
    <w:rsid w:val="00D67B63"/>
    <w:rsid w:val="00D736EF"/>
    <w:rsid w:val="00D9217E"/>
    <w:rsid w:val="00D92195"/>
    <w:rsid w:val="00D938D8"/>
    <w:rsid w:val="00DA060E"/>
    <w:rsid w:val="00DA0A53"/>
    <w:rsid w:val="00DA0DB8"/>
    <w:rsid w:val="00DA1603"/>
    <w:rsid w:val="00DA3C0D"/>
    <w:rsid w:val="00DB7D2F"/>
    <w:rsid w:val="00DB7F1D"/>
    <w:rsid w:val="00DD00DA"/>
    <w:rsid w:val="00DD0951"/>
    <w:rsid w:val="00DD44EC"/>
    <w:rsid w:val="00DF2BE5"/>
    <w:rsid w:val="00DF7CC5"/>
    <w:rsid w:val="00E05912"/>
    <w:rsid w:val="00E05AF5"/>
    <w:rsid w:val="00E07CF4"/>
    <w:rsid w:val="00E10DCB"/>
    <w:rsid w:val="00E15960"/>
    <w:rsid w:val="00E16A0C"/>
    <w:rsid w:val="00E3287B"/>
    <w:rsid w:val="00E36ADF"/>
    <w:rsid w:val="00E37DCC"/>
    <w:rsid w:val="00E444BE"/>
    <w:rsid w:val="00E54425"/>
    <w:rsid w:val="00E55518"/>
    <w:rsid w:val="00E616D4"/>
    <w:rsid w:val="00E71B5A"/>
    <w:rsid w:val="00E8689F"/>
    <w:rsid w:val="00E87B9B"/>
    <w:rsid w:val="00E9039D"/>
    <w:rsid w:val="00E9109B"/>
    <w:rsid w:val="00E95159"/>
    <w:rsid w:val="00EB12E5"/>
    <w:rsid w:val="00EB24D4"/>
    <w:rsid w:val="00EB31F7"/>
    <w:rsid w:val="00EB4E46"/>
    <w:rsid w:val="00EC7685"/>
    <w:rsid w:val="00EE05C6"/>
    <w:rsid w:val="00EE4064"/>
    <w:rsid w:val="00EF06D8"/>
    <w:rsid w:val="00F03671"/>
    <w:rsid w:val="00F1117A"/>
    <w:rsid w:val="00F207A6"/>
    <w:rsid w:val="00F226EE"/>
    <w:rsid w:val="00F23503"/>
    <w:rsid w:val="00F250AB"/>
    <w:rsid w:val="00F27C63"/>
    <w:rsid w:val="00F32B6D"/>
    <w:rsid w:val="00F34632"/>
    <w:rsid w:val="00F35CAF"/>
    <w:rsid w:val="00F37BD5"/>
    <w:rsid w:val="00F44907"/>
    <w:rsid w:val="00F44B54"/>
    <w:rsid w:val="00F56CE6"/>
    <w:rsid w:val="00F57203"/>
    <w:rsid w:val="00F6033B"/>
    <w:rsid w:val="00F626DE"/>
    <w:rsid w:val="00F6581D"/>
    <w:rsid w:val="00F678C3"/>
    <w:rsid w:val="00F67AF9"/>
    <w:rsid w:val="00F7051E"/>
    <w:rsid w:val="00F72E9F"/>
    <w:rsid w:val="00F81A40"/>
    <w:rsid w:val="00F83471"/>
    <w:rsid w:val="00F8739F"/>
    <w:rsid w:val="00F90C07"/>
    <w:rsid w:val="00F9789D"/>
    <w:rsid w:val="00FA46F2"/>
    <w:rsid w:val="00FB0D5A"/>
    <w:rsid w:val="00FD3F5E"/>
    <w:rsid w:val="00FE23B7"/>
    <w:rsid w:val="00FE3FEC"/>
    <w:rsid w:val="00FE7AAD"/>
    <w:rsid w:val="00FF0ABB"/>
    <w:rsid w:val="00FF2BCF"/>
    <w:rsid w:val="00FF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5E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eastAsia="ru-RU"/>
    </w:rPr>
  </w:style>
  <w:style w:type="character" w:customStyle="1" w:styleId="a4">
    <w:name w:val="Верхний колонтитул Знак"/>
    <w:basedOn w:val="a0"/>
    <w:link w:val="a3"/>
    <w:rsid w:val="00345EEF"/>
    <w:rPr>
      <w:rFonts w:eastAsia="Times New Roman"/>
      <w:color w:val="auto"/>
      <w:lang w:eastAsia="ru-RU"/>
    </w:rPr>
  </w:style>
  <w:style w:type="paragraph" w:styleId="a5">
    <w:name w:val="footer"/>
    <w:basedOn w:val="a"/>
    <w:link w:val="a6"/>
    <w:rsid w:val="00345E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eastAsia="ru-RU"/>
    </w:rPr>
  </w:style>
  <w:style w:type="character" w:customStyle="1" w:styleId="a6">
    <w:name w:val="Нижний колонтитул Знак"/>
    <w:basedOn w:val="a0"/>
    <w:link w:val="a5"/>
    <w:rsid w:val="00345EEF"/>
    <w:rPr>
      <w:rFonts w:eastAsia="Times New Roman"/>
      <w:color w:val="auto"/>
      <w:lang w:eastAsia="ru-RU"/>
    </w:rPr>
  </w:style>
  <w:style w:type="character" w:styleId="a7">
    <w:name w:val="page number"/>
    <w:basedOn w:val="a0"/>
    <w:rsid w:val="00345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KGTU_I3</dc:creator>
  <cp:keywords/>
  <dc:description/>
  <cp:lastModifiedBy>KGTU_I3</cp:lastModifiedBy>
  <cp:revision>2</cp:revision>
  <dcterms:created xsi:type="dcterms:W3CDTF">2016-03-24T07:57:00Z</dcterms:created>
  <dcterms:modified xsi:type="dcterms:W3CDTF">2016-03-24T07:59:00Z</dcterms:modified>
</cp:coreProperties>
</file>