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D9A" w:rsidRPr="00415D11" w:rsidRDefault="00B46D9A" w:rsidP="00793A70">
      <w:pPr>
        <w:jc w:val="center"/>
        <w:rPr>
          <w:rFonts w:ascii="Tahoma" w:hAnsi="Tahoma" w:cs="Tahoma"/>
          <w:b/>
          <w:sz w:val="20"/>
          <w:szCs w:val="20"/>
        </w:rPr>
      </w:pPr>
    </w:p>
    <w:p w:rsidR="00793A70" w:rsidRPr="00415D11" w:rsidRDefault="00B46D9A" w:rsidP="00793A70">
      <w:pPr>
        <w:jc w:val="center"/>
        <w:rPr>
          <w:rFonts w:ascii="Tahoma" w:hAnsi="Tahoma" w:cs="Tahoma"/>
          <w:b/>
          <w:sz w:val="20"/>
          <w:szCs w:val="20"/>
        </w:rPr>
      </w:pPr>
      <w:r w:rsidRPr="00415D11">
        <w:rPr>
          <w:rFonts w:ascii="Tahoma" w:hAnsi="Tahoma" w:cs="Tahoma"/>
          <w:b/>
          <w:sz w:val="20"/>
          <w:szCs w:val="20"/>
        </w:rPr>
        <w:t>УВАЖАЕМЫЕ ПРЕПОДАВАТЕЛИ</w:t>
      </w:r>
      <w:r w:rsidR="00793A70" w:rsidRPr="00415D11">
        <w:rPr>
          <w:rFonts w:ascii="Tahoma" w:hAnsi="Tahoma" w:cs="Tahoma"/>
          <w:b/>
          <w:sz w:val="20"/>
          <w:szCs w:val="20"/>
        </w:rPr>
        <w:t>!</w:t>
      </w:r>
    </w:p>
    <w:p w:rsidR="00B46D9A" w:rsidRPr="00415D11" w:rsidRDefault="00B46D9A" w:rsidP="00793A70">
      <w:pPr>
        <w:jc w:val="center"/>
        <w:rPr>
          <w:rFonts w:ascii="Tahoma" w:hAnsi="Tahoma" w:cs="Tahoma"/>
          <w:b/>
          <w:sz w:val="20"/>
          <w:szCs w:val="20"/>
        </w:rPr>
      </w:pPr>
    </w:p>
    <w:p w:rsidR="00793A70" w:rsidRPr="00415D11" w:rsidRDefault="00793A70" w:rsidP="00793A70">
      <w:pPr>
        <w:ind w:firstLine="360"/>
        <w:jc w:val="both"/>
        <w:rPr>
          <w:rFonts w:ascii="Tahoma" w:hAnsi="Tahoma" w:cs="Tahoma"/>
          <w:sz w:val="20"/>
          <w:szCs w:val="20"/>
        </w:rPr>
      </w:pPr>
      <w:r w:rsidRPr="00415D11">
        <w:rPr>
          <w:rFonts w:ascii="Tahoma" w:hAnsi="Tahoma" w:cs="Tahoma"/>
          <w:sz w:val="20"/>
          <w:szCs w:val="20"/>
        </w:rPr>
        <w:t xml:space="preserve">В соответствии с </w:t>
      </w:r>
      <w:r w:rsidRPr="00415D11">
        <w:rPr>
          <w:rFonts w:ascii="Tahoma" w:hAnsi="Tahoma" w:cs="Tahoma"/>
          <w:b/>
          <w:sz w:val="20"/>
          <w:szCs w:val="20"/>
        </w:rPr>
        <w:t xml:space="preserve">программой сотрудничества между </w:t>
      </w:r>
      <w:r w:rsidR="00EA1449">
        <w:rPr>
          <w:rFonts w:ascii="Tahoma" w:hAnsi="Tahoma" w:cs="Tahoma"/>
          <w:b/>
          <w:color w:val="FF0000"/>
          <w:sz w:val="20"/>
          <w:szCs w:val="20"/>
        </w:rPr>
        <w:t>КНИТУ</w:t>
      </w:r>
      <w:r w:rsidRPr="00415D11">
        <w:rPr>
          <w:rFonts w:ascii="Tahoma" w:hAnsi="Tahoma" w:cs="Tahoma"/>
          <w:b/>
          <w:sz w:val="20"/>
          <w:szCs w:val="20"/>
        </w:rPr>
        <w:t xml:space="preserve"> и издательством </w:t>
      </w:r>
      <w:proofErr w:type="spellStart"/>
      <w:r w:rsidRPr="00415D11">
        <w:rPr>
          <w:rFonts w:ascii="Tahoma" w:hAnsi="Tahoma" w:cs="Tahoma"/>
          <w:b/>
          <w:sz w:val="20"/>
          <w:szCs w:val="20"/>
        </w:rPr>
        <w:t>Юрайт</w:t>
      </w:r>
      <w:proofErr w:type="spellEnd"/>
      <w:r w:rsidR="00EA1449">
        <w:rPr>
          <w:rFonts w:ascii="Tahoma" w:hAnsi="Tahoma" w:cs="Tahoma"/>
          <w:sz w:val="20"/>
          <w:szCs w:val="20"/>
        </w:rPr>
        <w:t xml:space="preserve"> с 10</w:t>
      </w:r>
      <w:bookmarkStart w:id="0" w:name="_GoBack"/>
      <w:bookmarkEnd w:id="0"/>
      <w:r w:rsidRPr="00415D11">
        <w:rPr>
          <w:rFonts w:ascii="Tahoma" w:hAnsi="Tahoma" w:cs="Tahoma"/>
          <w:sz w:val="20"/>
          <w:szCs w:val="20"/>
        </w:rPr>
        <w:t xml:space="preserve">  до 2</w:t>
      </w:r>
      <w:r w:rsidR="00EA1449">
        <w:rPr>
          <w:rFonts w:ascii="Tahoma" w:hAnsi="Tahoma" w:cs="Tahoma"/>
          <w:sz w:val="20"/>
          <w:szCs w:val="20"/>
        </w:rPr>
        <w:t>8</w:t>
      </w:r>
      <w:r w:rsidRPr="00415D11">
        <w:rPr>
          <w:rFonts w:ascii="Tahoma" w:hAnsi="Tahoma" w:cs="Tahoma"/>
          <w:sz w:val="20"/>
          <w:szCs w:val="20"/>
        </w:rPr>
        <w:t xml:space="preserve"> ноября 2017 года для вас будет открыт доступ к 3 тысячам наименований современной учебной литературы по всем основным специальностям и направлениям подготовки. </w:t>
      </w:r>
    </w:p>
    <w:p w:rsidR="00793A70" w:rsidRPr="00415D11" w:rsidRDefault="00793A70" w:rsidP="00793A70">
      <w:pPr>
        <w:ind w:firstLine="360"/>
        <w:jc w:val="both"/>
        <w:rPr>
          <w:rFonts w:ascii="Tahoma" w:hAnsi="Tahoma" w:cs="Tahoma"/>
          <w:sz w:val="20"/>
          <w:szCs w:val="20"/>
        </w:rPr>
      </w:pPr>
      <w:r w:rsidRPr="00415D11">
        <w:rPr>
          <w:rFonts w:ascii="Tahoma" w:hAnsi="Tahoma" w:cs="Tahoma"/>
          <w:sz w:val="20"/>
          <w:szCs w:val="20"/>
        </w:rPr>
        <w:t xml:space="preserve">Доступ к электронной библиотеке находится по адресу </w:t>
      </w:r>
      <w:hyperlink r:id="rId8" w:history="1">
        <w:r w:rsidRPr="00415D11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415D11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415D11">
          <w:rPr>
            <w:rStyle w:val="a4"/>
            <w:rFonts w:ascii="Tahoma" w:hAnsi="Tahoma" w:cs="Tahoma"/>
            <w:sz w:val="20"/>
            <w:szCs w:val="20"/>
            <w:lang w:val="en-US"/>
          </w:rPr>
          <w:t>biblio</w:t>
        </w:r>
        <w:proofErr w:type="spellEnd"/>
        <w:r w:rsidRPr="00415D11">
          <w:rPr>
            <w:rStyle w:val="a4"/>
            <w:rFonts w:ascii="Tahoma" w:hAnsi="Tahoma" w:cs="Tahoma"/>
            <w:sz w:val="20"/>
            <w:szCs w:val="20"/>
          </w:rPr>
          <w:t>-</w:t>
        </w:r>
        <w:r w:rsidRPr="00415D11">
          <w:rPr>
            <w:rStyle w:val="a4"/>
            <w:rFonts w:ascii="Tahoma" w:hAnsi="Tahoma" w:cs="Tahoma"/>
            <w:sz w:val="20"/>
            <w:szCs w:val="20"/>
            <w:lang w:val="en-US"/>
          </w:rPr>
          <w:t>online</w:t>
        </w:r>
        <w:r w:rsidRPr="00415D11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415D11">
          <w:rPr>
            <w:rStyle w:val="a4"/>
            <w:rFonts w:ascii="Tahoma" w:hAnsi="Tahoma" w:cs="Tahoma"/>
            <w:sz w:val="20"/>
            <w:szCs w:val="20"/>
            <w:lang w:val="en-US"/>
          </w:rPr>
          <w:t>ru</w:t>
        </w:r>
        <w:proofErr w:type="spellEnd"/>
      </w:hyperlink>
      <w:r w:rsidRPr="00415D11">
        <w:rPr>
          <w:rFonts w:ascii="Tahoma" w:hAnsi="Tahoma" w:cs="Tahoma"/>
          <w:sz w:val="20"/>
          <w:szCs w:val="20"/>
        </w:rPr>
        <w:t xml:space="preserve">. Воспользоваться ресурсами электронной библиотеки на период действия программы можно с любого компьютера </w:t>
      </w:r>
      <w:r w:rsidR="00353838" w:rsidRPr="00415D11">
        <w:rPr>
          <w:rFonts w:ascii="Tahoma" w:hAnsi="Tahoma" w:cs="Tahoma"/>
          <w:color w:val="000000" w:themeColor="text1"/>
          <w:sz w:val="20"/>
          <w:szCs w:val="20"/>
        </w:rPr>
        <w:t>учебного заведения</w:t>
      </w:r>
      <w:r w:rsidRPr="00415D11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415D11">
        <w:rPr>
          <w:rFonts w:ascii="Tahoma" w:hAnsi="Tahoma" w:cs="Tahoma"/>
          <w:sz w:val="20"/>
          <w:szCs w:val="20"/>
        </w:rPr>
        <w:t xml:space="preserve"> Для этого вам необходимо:</w:t>
      </w:r>
    </w:p>
    <w:p w:rsidR="00793A70" w:rsidRPr="00415D11" w:rsidRDefault="00793A70" w:rsidP="00793A70">
      <w:pPr>
        <w:pStyle w:val="a3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415D11">
        <w:rPr>
          <w:rFonts w:ascii="Tahoma" w:hAnsi="Tahoma" w:cs="Tahoma"/>
          <w:b/>
          <w:sz w:val="20"/>
          <w:szCs w:val="20"/>
        </w:rPr>
        <w:t>Зарегистрироваться</w:t>
      </w:r>
      <w:r w:rsidRPr="00415D11">
        <w:rPr>
          <w:rFonts w:ascii="Tahoma" w:hAnsi="Tahoma" w:cs="Tahoma"/>
          <w:sz w:val="20"/>
          <w:szCs w:val="20"/>
        </w:rPr>
        <w:t xml:space="preserve"> в электронной библиотеке Юрайт как преподавателю. После этого в личном кабинете в разделе «ИКПП» вам будет доступна</w:t>
      </w:r>
      <w:r w:rsidRPr="00415D11">
        <w:rPr>
          <w:rFonts w:ascii="Tahoma" w:hAnsi="Tahoma" w:cs="Tahoma"/>
          <w:b/>
          <w:sz w:val="20"/>
          <w:szCs w:val="20"/>
        </w:rPr>
        <w:t xml:space="preserve"> подборка литературы </w:t>
      </w:r>
      <w:r w:rsidRPr="00415D11">
        <w:rPr>
          <w:rFonts w:ascii="Tahoma" w:hAnsi="Tahoma" w:cs="Tahoma"/>
          <w:sz w:val="20"/>
          <w:szCs w:val="20"/>
        </w:rPr>
        <w:t>по дисциплинам, которые вы ведете. Помимо этого, после регистрации Вы сможете входить в электронную библиотеку Юрайт с любого устройства из любой точки мира.</w:t>
      </w:r>
    </w:p>
    <w:p w:rsidR="00793A70" w:rsidRPr="00415D11" w:rsidRDefault="00793A70" w:rsidP="00793A70">
      <w:pPr>
        <w:pStyle w:val="a3"/>
        <w:jc w:val="both"/>
        <w:rPr>
          <w:rFonts w:ascii="Tahoma" w:hAnsi="Tahoma" w:cs="Tahoma"/>
          <w:sz w:val="20"/>
          <w:szCs w:val="20"/>
        </w:rPr>
      </w:pPr>
    </w:p>
    <w:p w:rsidR="00793A70" w:rsidRPr="00415D11" w:rsidRDefault="00793A70" w:rsidP="00793A70">
      <w:pPr>
        <w:pStyle w:val="a3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415D11">
        <w:rPr>
          <w:rFonts w:ascii="Tahoma" w:hAnsi="Tahoma" w:cs="Tahoma"/>
          <w:sz w:val="20"/>
          <w:szCs w:val="20"/>
        </w:rPr>
        <w:t>После того, как вы о</w:t>
      </w:r>
      <w:r w:rsidR="00330EDD" w:rsidRPr="00415D11">
        <w:rPr>
          <w:rFonts w:ascii="Tahoma" w:hAnsi="Tahoma" w:cs="Tahoma"/>
          <w:sz w:val="20"/>
          <w:szCs w:val="20"/>
        </w:rPr>
        <w:t>знакоми</w:t>
      </w:r>
      <w:r w:rsidRPr="00415D11">
        <w:rPr>
          <w:rFonts w:ascii="Tahoma" w:hAnsi="Tahoma" w:cs="Tahoma"/>
          <w:sz w:val="20"/>
          <w:szCs w:val="20"/>
        </w:rPr>
        <w:t xml:space="preserve">тесь с учебниками, задачниками, практикумами по выбранным вами дисциплинам, </w:t>
      </w:r>
      <w:r w:rsidR="000D54F8" w:rsidRPr="00415D11">
        <w:rPr>
          <w:rFonts w:ascii="Tahoma" w:hAnsi="Tahoma" w:cs="Tahoma"/>
          <w:sz w:val="20"/>
          <w:szCs w:val="20"/>
        </w:rPr>
        <w:t>в</w:t>
      </w:r>
      <w:r w:rsidRPr="00415D11">
        <w:rPr>
          <w:rFonts w:ascii="Tahoma" w:hAnsi="Tahoma" w:cs="Tahoma"/>
          <w:sz w:val="20"/>
          <w:szCs w:val="20"/>
        </w:rPr>
        <w:t>ам откроется возможность делать из личного кабинета</w:t>
      </w:r>
      <w:r w:rsidRPr="00415D11">
        <w:rPr>
          <w:rFonts w:ascii="Tahoma" w:hAnsi="Tahoma" w:cs="Tahoma"/>
          <w:b/>
          <w:sz w:val="20"/>
          <w:szCs w:val="20"/>
        </w:rPr>
        <w:t xml:space="preserve"> заявку</w:t>
      </w:r>
      <w:r w:rsidRPr="00415D11">
        <w:rPr>
          <w:rFonts w:ascii="Tahoma" w:hAnsi="Tahoma" w:cs="Tahoma"/>
          <w:sz w:val="20"/>
          <w:szCs w:val="20"/>
        </w:rPr>
        <w:t xml:space="preserve"> </w:t>
      </w:r>
      <w:r w:rsidRPr="00415D11">
        <w:rPr>
          <w:rFonts w:ascii="Tahoma" w:hAnsi="Tahoma" w:cs="Tahoma"/>
          <w:b/>
          <w:sz w:val="20"/>
          <w:szCs w:val="20"/>
        </w:rPr>
        <w:t xml:space="preserve">в библиотеку </w:t>
      </w:r>
      <w:r w:rsidRPr="00415D11">
        <w:rPr>
          <w:rFonts w:ascii="Tahoma" w:hAnsi="Tahoma" w:cs="Tahoma"/>
          <w:sz w:val="20"/>
          <w:szCs w:val="20"/>
        </w:rPr>
        <w:t xml:space="preserve">на выбранные вами экземпляры учебной литературы для того, что бы библиотека смогла заказать их для </w:t>
      </w:r>
      <w:r w:rsidR="000D54F8" w:rsidRPr="00415D11">
        <w:rPr>
          <w:rFonts w:ascii="Tahoma" w:hAnsi="Tahoma" w:cs="Tahoma"/>
          <w:sz w:val="20"/>
          <w:szCs w:val="20"/>
        </w:rPr>
        <w:t>в</w:t>
      </w:r>
      <w:r w:rsidRPr="00415D11">
        <w:rPr>
          <w:rFonts w:ascii="Tahoma" w:hAnsi="Tahoma" w:cs="Tahoma"/>
          <w:sz w:val="20"/>
          <w:szCs w:val="20"/>
        </w:rPr>
        <w:t xml:space="preserve">ас и они </w:t>
      </w:r>
      <w:r w:rsidR="000D54F8" w:rsidRPr="00415D11">
        <w:rPr>
          <w:rFonts w:ascii="Tahoma" w:hAnsi="Tahoma" w:cs="Tahoma"/>
          <w:sz w:val="20"/>
          <w:szCs w:val="20"/>
        </w:rPr>
        <w:t xml:space="preserve">стали </w:t>
      </w:r>
      <w:r w:rsidRPr="00415D11">
        <w:rPr>
          <w:rFonts w:ascii="Tahoma" w:hAnsi="Tahoma" w:cs="Tahoma"/>
          <w:sz w:val="20"/>
          <w:szCs w:val="20"/>
        </w:rPr>
        <w:t>доступны в дальнейшем для студентов.</w:t>
      </w:r>
    </w:p>
    <w:p w:rsidR="00793A70" w:rsidRPr="00415D11" w:rsidRDefault="00793A70" w:rsidP="00793A70">
      <w:pPr>
        <w:pStyle w:val="a3"/>
        <w:ind w:left="0" w:firstLine="426"/>
        <w:jc w:val="both"/>
        <w:rPr>
          <w:rFonts w:ascii="Tahoma" w:hAnsi="Tahoma" w:cs="Tahoma"/>
          <w:sz w:val="20"/>
          <w:szCs w:val="20"/>
        </w:rPr>
      </w:pPr>
    </w:p>
    <w:p w:rsidR="00793A70" w:rsidRDefault="00793A70" w:rsidP="00793A70">
      <w:pPr>
        <w:ind w:firstLine="360"/>
        <w:jc w:val="both"/>
        <w:rPr>
          <w:rFonts w:ascii="Tahoma" w:hAnsi="Tahoma" w:cs="Tahoma"/>
          <w:sz w:val="20"/>
          <w:szCs w:val="20"/>
        </w:rPr>
      </w:pPr>
      <w:r w:rsidRPr="00415D11">
        <w:rPr>
          <w:rFonts w:ascii="Tahoma" w:hAnsi="Tahoma" w:cs="Tahoma"/>
          <w:sz w:val="20"/>
          <w:szCs w:val="20"/>
        </w:rPr>
        <w:t xml:space="preserve">На основании заявок, которые Вы сделаете, будет сформирован список литературы для комплектования библиотеки </w:t>
      </w:r>
      <w:r w:rsidRPr="00415D11">
        <w:rPr>
          <w:rFonts w:ascii="Tahoma" w:hAnsi="Tahoma" w:cs="Tahoma"/>
          <w:color w:val="FF0000"/>
          <w:sz w:val="20"/>
          <w:szCs w:val="20"/>
        </w:rPr>
        <w:t>ГКТГТУ</w:t>
      </w:r>
      <w:r w:rsidRPr="00415D11">
        <w:rPr>
          <w:rFonts w:ascii="Tahoma" w:hAnsi="Tahoma" w:cs="Tahoma"/>
          <w:sz w:val="20"/>
          <w:szCs w:val="20"/>
        </w:rPr>
        <w:t xml:space="preserve"> и доступу к ней студентов и преподавателей через электронную библиотеку Юрайт.</w:t>
      </w:r>
    </w:p>
    <w:p w:rsidR="00A6346D" w:rsidRPr="00415D11" w:rsidRDefault="00A6346D" w:rsidP="00A6346D">
      <w:pPr>
        <w:ind w:firstLine="360"/>
        <w:jc w:val="both"/>
        <w:rPr>
          <w:rFonts w:ascii="Tahoma" w:hAnsi="Tahoma" w:cs="Tahoma"/>
          <w:sz w:val="20"/>
          <w:szCs w:val="20"/>
        </w:rPr>
      </w:pPr>
      <w:r w:rsidRPr="00415D11">
        <w:rPr>
          <w:rFonts w:ascii="Tahoma" w:hAnsi="Tahoma" w:cs="Tahoma"/>
          <w:sz w:val="20"/>
          <w:szCs w:val="20"/>
        </w:rPr>
        <w:t xml:space="preserve">Отчеты о сделанных заявках для комплектования фондов библиотеки и результатах </w:t>
      </w:r>
      <w:proofErr w:type="spellStart"/>
      <w:r w:rsidRPr="00415D11">
        <w:rPr>
          <w:rFonts w:ascii="Tahoma" w:hAnsi="Tahoma" w:cs="Tahoma"/>
          <w:sz w:val="20"/>
          <w:szCs w:val="20"/>
        </w:rPr>
        <w:t>вебинара</w:t>
      </w:r>
      <w:proofErr w:type="spellEnd"/>
      <w:r w:rsidRPr="00415D11">
        <w:rPr>
          <w:rFonts w:ascii="Tahoma" w:hAnsi="Tahoma" w:cs="Tahoma"/>
          <w:sz w:val="20"/>
          <w:szCs w:val="20"/>
        </w:rPr>
        <w:t xml:space="preserve"> с перечнем активных участников по окончании программы будут переданы руководству </w:t>
      </w:r>
      <w:r w:rsidRPr="00AD0975">
        <w:rPr>
          <w:rFonts w:ascii="Tahoma" w:hAnsi="Tahoma" w:cs="Tahoma"/>
          <w:color w:val="FF0000"/>
          <w:sz w:val="20"/>
          <w:szCs w:val="20"/>
        </w:rPr>
        <w:t>университета</w:t>
      </w:r>
      <w:r w:rsidRPr="00415D11">
        <w:rPr>
          <w:rFonts w:ascii="Tahoma" w:hAnsi="Tahoma" w:cs="Tahoma"/>
          <w:sz w:val="20"/>
          <w:szCs w:val="20"/>
        </w:rPr>
        <w:t xml:space="preserve"> для реализации стратегии развития </w:t>
      </w:r>
      <w:r w:rsidRPr="00AD0975">
        <w:rPr>
          <w:rFonts w:ascii="Tahoma" w:hAnsi="Tahoma" w:cs="Tahoma"/>
          <w:color w:val="FF0000"/>
          <w:sz w:val="20"/>
          <w:szCs w:val="20"/>
        </w:rPr>
        <w:t>университета</w:t>
      </w:r>
      <w:r w:rsidRPr="00415D11">
        <w:rPr>
          <w:rFonts w:ascii="Tahoma" w:hAnsi="Tahoma" w:cs="Tahoma"/>
          <w:sz w:val="20"/>
          <w:szCs w:val="20"/>
        </w:rPr>
        <w:t xml:space="preserve"> и совершенствования учебно-методического обеспечения учебных подразделений.  </w:t>
      </w:r>
    </w:p>
    <w:p w:rsidR="00FD0F04" w:rsidRPr="00FD0F04" w:rsidRDefault="00FD0F04" w:rsidP="00FD0F04">
      <w:pPr>
        <w:ind w:left="851"/>
        <w:jc w:val="right"/>
        <w:rPr>
          <w:rFonts w:ascii="Tahoma" w:hAnsi="Tahoma" w:cs="Tahoma"/>
          <w:sz w:val="20"/>
          <w:szCs w:val="20"/>
        </w:rPr>
      </w:pPr>
      <w:r w:rsidRPr="00FD0F04">
        <w:rPr>
          <w:rFonts w:ascii="Tahoma" w:hAnsi="Tahoma" w:cs="Tahoma"/>
          <w:sz w:val="20"/>
          <w:szCs w:val="20"/>
        </w:rPr>
        <w:t xml:space="preserve">С уважением, </w:t>
      </w:r>
    </w:p>
    <w:p w:rsidR="00FD0F04" w:rsidRPr="00FD0F04" w:rsidRDefault="00FD0F04" w:rsidP="00FD0F04">
      <w:pPr>
        <w:ind w:left="851"/>
        <w:jc w:val="right"/>
        <w:rPr>
          <w:rFonts w:ascii="Tahoma" w:hAnsi="Tahoma" w:cs="Tahoma"/>
          <w:sz w:val="20"/>
          <w:szCs w:val="20"/>
        </w:rPr>
      </w:pPr>
      <w:r w:rsidRPr="00FD0F04">
        <w:rPr>
          <w:rFonts w:ascii="Tahoma" w:hAnsi="Tahoma" w:cs="Tahoma"/>
          <w:sz w:val="20"/>
          <w:szCs w:val="20"/>
        </w:rPr>
        <w:t>Кудинов Дмитрий,</w:t>
      </w:r>
    </w:p>
    <w:p w:rsidR="00FD0F04" w:rsidRPr="00FD0F04" w:rsidRDefault="00FD0F04" w:rsidP="00FD0F04">
      <w:pPr>
        <w:ind w:left="851"/>
        <w:jc w:val="right"/>
        <w:rPr>
          <w:rFonts w:ascii="Tahoma" w:hAnsi="Tahoma" w:cs="Tahoma"/>
          <w:sz w:val="20"/>
          <w:szCs w:val="20"/>
        </w:rPr>
      </w:pPr>
      <w:r w:rsidRPr="00FD0F04">
        <w:rPr>
          <w:rFonts w:ascii="Tahoma" w:hAnsi="Tahoma" w:cs="Tahoma"/>
          <w:sz w:val="20"/>
          <w:szCs w:val="20"/>
        </w:rPr>
        <w:t>Коммерческий директор издательства «Юрайт»</w:t>
      </w:r>
    </w:p>
    <w:p w:rsidR="003048A0" w:rsidRPr="00FD0F04" w:rsidRDefault="003048A0" w:rsidP="00FD0F04">
      <w:pPr>
        <w:jc w:val="right"/>
        <w:rPr>
          <w:rFonts w:ascii="Tahoma" w:hAnsi="Tahoma" w:cs="Tahoma"/>
          <w:sz w:val="20"/>
          <w:szCs w:val="20"/>
        </w:rPr>
      </w:pPr>
    </w:p>
    <w:sectPr w:rsidR="003048A0" w:rsidRPr="00FD0F04" w:rsidSect="003C1043">
      <w:headerReference w:type="default" r:id="rId9"/>
      <w:pgSz w:w="11906" w:h="16838"/>
      <w:pgMar w:top="851" w:right="567" w:bottom="56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66D" w:rsidRDefault="000E266D" w:rsidP="003C1043">
      <w:pPr>
        <w:spacing w:after="0" w:line="240" w:lineRule="auto"/>
      </w:pPr>
      <w:r>
        <w:separator/>
      </w:r>
    </w:p>
  </w:endnote>
  <w:endnote w:type="continuationSeparator" w:id="0">
    <w:p w:rsidR="000E266D" w:rsidRDefault="000E266D" w:rsidP="003C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66D" w:rsidRDefault="000E266D" w:rsidP="003C1043">
      <w:pPr>
        <w:spacing w:after="0" w:line="240" w:lineRule="auto"/>
      </w:pPr>
      <w:r>
        <w:separator/>
      </w:r>
    </w:p>
  </w:footnote>
  <w:footnote w:type="continuationSeparator" w:id="0">
    <w:p w:rsidR="000E266D" w:rsidRDefault="000E266D" w:rsidP="003C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AD9" w:rsidRDefault="005E7AD9">
    <w:pPr>
      <w:pStyle w:val="a5"/>
    </w:pPr>
    <w:r w:rsidRPr="003C1043">
      <w:rPr>
        <w:noProof/>
        <w:lang w:eastAsia="ru-RU"/>
      </w:rPr>
      <w:drawing>
        <wp:inline distT="0" distB="0" distL="0" distR="0">
          <wp:extent cx="5940425" cy="1080077"/>
          <wp:effectExtent l="19050" t="0" r="3175" b="0"/>
          <wp:docPr id="4" name="Рисунок 1" descr="ООО - ЭИЮ -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ООО - ЭИЮ -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080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1FFA"/>
    <w:multiLevelType w:val="hybridMultilevel"/>
    <w:tmpl w:val="26FA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25B60"/>
    <w:multiLevelType w:val="hybridMultilevel"/>
    <w:tmpl w:val="3364D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A5FFE"/>
    <w:multiLevelType w:val="hybridMultilevel"/>
    <w:tmpl w:val="E65C1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7066"/>
    <w:rsid w:val="000950DB"/>
    <w:rsid w:val="000D54F8"/>
    <w:rsid w:val="000E266D"/>
    <w:rsid w:val="000F068E"/>
    <w:rsid w:val="00107B95"/>
    <w:rsid w:val="00175E90"/>
    <w:rsid w:val="002757EE"/>
    <w:rsid w:val="002C2C96"/>
    <w:rsid w:val="002F5FC4"/>
    <w:rsid w:val="003048A0"/>
    <w:rsid w:val="003125D6"/>
    <w:rsid w:val="003301C8"/>
    <w:rsid w:val="00330EDD"/>
    <w:rsid w:val="00353838"/>
    <w:rsid w:val="003C1043"/>
    <w:rsid w:val="00414D36"/>
    <w:rsid w:val="00415D11"/>
    <w:rsid w:val="00474E8D"/>
    <w:rsid w:val="004E26ED"/>
    <w:rsid w:val="004F1DB7"/>
    <w:rsid w:val="004F3556"/>
    <w:rsid w:val="004F6DC8"/>
    <w:rsid w:val="005B7066"/>
    <w:rsid w:val="005E3E9F"/>
    <w:rsid w:val="005E7AD9"/>
    <w:rsid w:val="00697CA7"/>
    <w:rsid w:val="006B6F99"/>
    <w:rsid w:val="006C2F52"/>
    <w:rsid w:val="006E1BCB"/>
    <w:rsid w:val="006E38E3"/>
    <w:rsid w:val="006E6558"/>
    <w:rsid w:val="00705D1C"/>
    <w:rsid w:val="00717F91"/>
    <w:rsid w:val="007409CF"/>
    <w:rsid w:val="00783D3F"/>
    <w:rsid w:val="00793A70"/>
    <w:rsid w:val="007E13E0"/>
    <w:rsid w:val="008140F4"/>
    <w:rsid w:val="00874DBE"/>
    <w:rsid w:val="00886241"/>
    <w:rsid w:val="008A6059"/>
    <w:rsid w:val="009072EE"/>
    <w:rsid w:val="00926032"/>
    <w:rsid w:val="0095308F"/>
    <w:rsid w:val="00967E51"/>
    <w:rsid w:val="009B17CD"/>
    <w:rsid w:val="009F27FA"/>
    <w:rsid w:val="00A122F6"/>
    <w:rsid w:val="00A21429"/>
    <w:rsid w:val="00A6346D"/>
    <w:rsid w:val="00AD0975"/>
    <w:rsid w:val="00AE6BA8"/>
    <w:rsid w:val="00AF6AA6"/>
    <w:rsid w:val="00B32C48"/>
    <w:rsid w:val="00B3394A"/>
    <w:rsid w:val="00B46D9A"/>
    <w:rsid w:val="00B6612F"/>
    <w:rsid w:val="00B709F2"/>
    <w:rsid w:val="00B81BA9"/>
    <w:rsid w:val="00BA2D00"/>
    <w:rsid w:val="00BA773C"/>
    <w:rsid w:val="00BB4C6E"/>
    <w:rsid w:val="00C333F6"/>
    <w:rsid w:val="00CB40AF"/>
    <w:rsid w:val="00CE528F"/>
    <w:rsid w:val="00D24133"/>
    <w:rsid w:val="00D5312F"/>
    <w:rsid w:val="00D8795D"/>
    <w:rsid w:val="00DC5723"/>
    <w:rsid w:val="00EA1449"/>
    <w:rsid w:val="00F62CED"/>
    <w:rsid w:val="00F935E5"/>
    <w:rsid w:val="00FA2E79"/>
    <w:rsid w:val="00FB65E0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D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6D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C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C1043"/>
  </w:style>
  <w:style w:type="paragraph" w:styleId="a7">
    <w:name w:val="footer"/>
    <w:basedOn w:val="a"/>
    <w:link w:val="a8"/>
    <w:uiPriority w:val="99"/>
    <w:semiHidden/>
    <w:unhideWhenUsed/>
    <w:rsid w:val="003C1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1043"/>
  </w:style>
  <w:style w:type="paragraph" w:styleId="a9">
    <w:name w:val="Balloon Text"/>
    <w:basedOn w:val="a"/>
    <w:link w:val="aa"/>
    <w:uiPriority w:val="99"/>
    <w:semiHidden/>
    <w:unhideWhenUsed/>
    <w:rsid w:val="003C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10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24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</dc:creator>
  <cp:lastModifiedBy>Nautilus</cp:lastModifiedBy>
  <cp:revision>9</cp:revision>
  <cp:lastPrinted>2016-09-06T14:43:00Z</cp:lastPrinted>
  <dcterms:created xsi:type="dcterms:W3CDTF">2016-10-06T07:56:00Z</dcterms:created>
  <dcterms:modified xsi:type="dcterms:W3CDTF">2016-11-10T12:42:00Z</dcterms:modified>
</cp:coreProperties>
</file>