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C8766" w14:textId="748EE744" w:rsidR="004A4BF6" w:rsidRPr="00F10264" w:rsidRDefault="009616C0" w:rsidP="009B5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</w:p>
    <w:p w14:paraId="0463249B" w14:textId="77777777" w:rsidR="009B5F97" w:rsidRPr="009B5F97" w:rsidRDefault="009B5F97" w:rsidP="009B5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№ </w:t>
      </w:r>
      <w:permStart w:id="1559126878" w:edGrp="everyone"/>
      <w:r w:rsidRPr="009B5F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</w:t>
      </w:r>
    </w:p>
    <w:permEnd w:id="1559126878"/>
    <w:p w14:paraId="6A800BE6" w14:textId="77777777" w:rsidR="009B5F97" w:rsidRPr="009B5F97" w:rsidRDefault="009B5F97" w:rsidP="009B5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оказания услуг  (выполнение исследований)</w:t>
      </w:r>
    </w:p>
    <w:p w14:paraId="4D555C3B" w14:textId="77777777" w:rsidR="009B5F97" w:rsidRPr="009B5F97" w:rsidRDefault="009B5F97" w:rsidP="009B5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C02FEE" w14:textId="77777777" w:rsidR="009B5F97" w:rsidRPr="009B5F97" w:rsidRDefault="009B5F97" w:rsidP="009B5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ermStart w:id="1265396211" w:edGrp="everyone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9C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Казань </w:t>
      </w:r>
      <w:permEnd w:id="1265396211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gramStart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ermStart w:id="253248883" w:edGrp="everyone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____» ___________ 20____ г</w:t>
      </w:r>
      <w:r w:rsidRPr="009B5F9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ermEnd w:id="253248883"/>
    </w:p>
    <w:p w14:paraId="0DFB97E7" w14:textId="77777777" w:rsidR="009B5F97" w:rsidRPr="009B5F97" w:rsidRDefault="009B5F97" w:rsidP="009B5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FF359D" w14:textId="34AC1882" w:rsidR="00F652B8" w:rsidRDefault="00F652B8" w:rsidP="00F65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ermStart w:id="31340467" w:edGrp="everyone"/>
      <w:r w:rsidR="009C0E7F" w:rsidRPr="009C0E7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</w:t>
      </w:r>
      <w:r w:rsidR="00BC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(ФГБОУ ВО «КНИТУ»</w:t>
      </w:r>
      <w:permEnd w:id="31340467"/>
      <w:r w:rsidR="009C0E7F" w:rsidRPr="009C0E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именуемое в дальнейшем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9C0E7F" w:rsidRPr="009C0E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9C0E7F" w:rsidRPr="009C0E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bookmarkStart w:id="0" w:name="OLE_LINK7"/>
      <w:r w:rsidR="009C0E7F" w:rsidRPr="009C0E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лице </w:t>
      </w:r>
      <w:permStart w:id="285229770" w:edGrp="everyone"/>
      <w:r w:rsidR="009C0E7F" w:rsidRPr="009C0E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врио ректора Казакова Юрия Михайловича</w:t>
      </w:r>
      <w:permEnd w:id="285229770"/>
      <w:r w:rsidR="009C0E7F" w:rsidRPr="009C0E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действующего на основании </w:t>
      </w:r>
      <w:permStart w:id="675827701" w:edGrp="everyone"/>
      <w:r w:rsidR="009C0E7F" w:rsidRPr="009C0E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Устава</w:t>
      </w:r>
      <w:permEnd w:id="675827701"/>
      <w:r w:rsidR="009C0E7F" w:rsidRPr="009C0E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 одной стороны</w:t>
      </w:r>
      <w:r w:rsidR="009C0E7F" w:rsidRPr="009C0E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0"/>
      <w:r w:rsidR="009C0E7F" w:rsidRPr="009C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</w:t>
      </w:r>
    </w:p>
    <w:p w14:paraId="64B88074" w14:textId="03664326" w:rsidR="009C0E7F" w:rsidRPr="009C0E7F" w:rsidRDefault="00F652B8" w:rsidP="00F65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ermStart w:id="1182600787" w:edGrp="everyone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permEnd w:id="1182600787"/>
      <w:r w:rsidR="009C0E7F" w:rsidRPr="009C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C0E7F" w:rsidRPr="009C0E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</w:t>
      </w:r>
      <w:permStart w:id="906903056" w:edGrp="everyone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permEnd w:id="906903056"/>
      <w:r w:rsidR="009C0E7F" w:rsidRPr="009C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permStart w:id="669328890" w:edGrp="everyone"/>
      <w:r w:rsidRPr="00F652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ermEnd w:id="669328890"/>
      <w:r w:rsidR="009C0E7F" w:rsidRPr="009C0E7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далее совместно именуемые «Стороны», заключили настоящий Договор о нижеследующем:</w:t>
      </w:r>
    </w:p>
    <w:p w14:paraId="1524D9BB" w14:textId="77777777" w:rsidR="009C0E7F" w:rsidRPr="009C0E7F" w:rsidRDefault="009C0E7F" w:rsidP="009C0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C18A83" w14:textId="77777777" w:rsidR="009B5F97" w:rsidRPr="009B5F97" w:rsidRDefault="009B5F97" w:rsidP="009B5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Toc479084195"/>
      <w:bookmarkStart w:id="2" w:name="_Toc447533598"/>
      <w:bookmarkEnd w:id="1"/>
      <w:bookmarkEnd w:id="2"/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14:paraId="38EBAA8B" w14:textId="77777777" w:rsidR="00EF4640" w:rsidRDefault="00EF4640" w:rsidP="009B5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FA6000" w14:textId="44CEAC45" w:rsidR="009B5F97" w:rsidRPr="009B5F97" w:rsidRDefault="009B5F97" w:rsidP="009B5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Исполнитель принимает на себя обязательства в течение срока действия настоящего Договора оказывать Заказчику услуги </w:t>
      </w:r>
      <w:permStart w:id="2104196814" w:edGrp="everyone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выполнению исследований</w:t>
      </w:r>
      <w:r w:rsidR="00ED37F2" w:rsidRPr="00ED37F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D37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испытаний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(проведение анализа) </w:t>
      </w:r>
      <w:permEnd w:id="2104196814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предоставленных Заказчиком </w:t>
      </w:r>
      <w:permStart w:id="71913687" w:edGrp="everyone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 (проб)</w:t>
      </w:r>
      <w:permEnd w:id="71913687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F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 передать результаты исследований  Заказчику, а 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обязуется принять результаты оказанных услуг и оплатить их. </w:t>
      </w:r>
    </w:p>
    <w:p w14:paraId="7741C11B" w14:textId="77777777" w:rsidR="009B5F97" w:rsidRPr="009B5F97" w:rsidRDefault="009B5F97" w:rsidP="009B5F97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B5F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.2. 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услуг, указанных в п. 1.1. настоящего договора осуществляется Исполнителем на основании согласованных сторонами, Заявок Заказчика. Форма и содержание заявки согласованы Сторонами в </w:t>
      </w:r>
      <w:r w:rsidRPr="009B5F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Приложении № 1 к настоящему договору.</w:t>
      </w:r>
    </w:p>
    <w:p w14:paraId="309A123C" w14:textId="77777777" w:rsidR="009B5F97" w:rsidRPr="009B5F97" w:rsidRDefault="009B5F97" w:rsidP="009B5F97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Содержание, объем и цена подлежащих проведени</w:t>
      </w:r>
      <w:r w:rsidR="009C0E7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исследований, а также сроки их выполнения устанавливаются Сторонами путем подписания Заявки к настоящему договору.</w:t>
      </w:r>
    </w:p>
    <w:p w14:paraId="21BA5127" w14:textId="77777777" w:rsidR="009B5F97" w:rsidRPr="009B5F97" w:rsidRDefault="009B5F97" w:rsidP="009B5F97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Обязанность Исполнителя по оказанию услуг (выполнению исследований) возникает с даты согласования Сторонами Заявки Заказчика по форме, установленной Приложением №1.</w:t>
      </w:r>
    </w:p>
    <w:p w14:paraId="03C81858" w14:textId="77777777" w:rsidR="009B5F97" w:rsidRPr="009B5F97" w:rsidRDefault="009B5F97" w:rsidP="009B5F97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Исследования проводятся на территории Исполнителя, </w:t>
      </w:r>
      <w:permStart w:id="1154300025" w:edGrp="everyone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принадлежащем ему оборудовании.</w:t>
      </w:r>
    </w:p>
    <w:permEnd w:id="1154300025"/>
    <w:p w14:paraId="2E5A8CE9" w14:textId="77777777" w:rsidR="009B5F97" w:rsidRPr="009B5F97" w:rsidRDefault="009B5F97" w:rsidP="009B5F9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DC8F2C" w14:textId="77777777" w:rsidR="009B5F97" w:rsidRPr="009B5F97" w:rsidRDefault="009B5F97" w:rsidP="009B5F9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ЦЕНА УСЛУГ И ПОРЯДОК РАСЧЕТОВ</w:t>
      </w:r>
    </w:p>
    <w:p w14:paraId="426D8498" w14:textId="77777777" w:rsidR="00EF4640" w:rsidRDefault="00EF4640" w:rsidP="009B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848D7D" w14:textId="31BA08F3" w:rsidR="009B5F97" w:rsidRPr="002915CD" w:rsidRDefault="009B5F97" w:rsidP="009B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Стоимость оказываемых услуг определяется в соответствии с прейскурантом </w:t>
      </w:r>
      <w:r w:rsidR="000C12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расценок на проведение анализов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C1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69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размещенном на сайте</w:t>
      </w:r>
      <w:r w:rsidR="000A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ermStart w:id="423973446" w:edGrp="everyone"/>
      <w:r w:rsidR="006B36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permEnd w:id="423973446"/>
      <w:r w:rsidR="006B363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Start"/>
      <w:r w:rsidR="00A86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утвержденным</w:t>
      </w:r>
      <w:proofErr w:type="gramEnd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Исполнителем и действующим на момент оформления Заявки. Стоимость анализа одной пробы определяется исходя из количества анализируемых показателей и характеристик пробы. </w:t>
      </w:r>
      <w:r w:rsidR="002915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выполнения исследований, не предусмотренных прейску</w:t>
      </w:r>
      <w:permStart w:id="2065834355" w:edGrp="everyone"/>
      <w:permEnd w:id="2065834355"/>
      <w:r w:rsidR="002915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рантом и</w:t>
      </w:r>
      <w:r w:rsidR="002915CD" w:rsidRPr="002915C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91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0D12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стоимость,</w:t>
      </w:r>
      <w:r w:rsidR="00291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опреде</w:t>
      </w:r>
      <w:r w:rsidR="000C125B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по согласованию сторон (</w:t>
      </w:r>
      <w:r w:rsidR="002915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договорная цена), стоимость таки</w:t>
      </w:r>
      <w:r w:rsidR="00602C9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291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исследований согласовывается и указывается сторонами непосредственно в заявке.  </w:t>
      </w:r>
    </w:p>
    <w:p w14:paraId="3E34DF2F" w14:textId="3F6F2A4F" w:rsidR="009B5F97" w:rsidRPr="009B5F97" w:rsidRDefault="009B5F97" w:rsidP="009B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При изменении ценообразующих факторов и конъюнктуры рынка стоимость услуг подлежит изменению Исполнителем в одностороннем порядке. В этом случае Исполнитель уведомляет об этом Заказчика до начала оказания услуг по новым ценам посредством </w:t>
      </w:r>
      <w:r w:rsidR="0039065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permStart w:id="2141485487" w:edGrp="everyone"/>
      <w:permEnd w:id="2141485487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последующим направление уведомления почтовым отправлением. В случае указания недостоверных реквизитов Заказчика Исполнитель не несет ответственности за несвоевременное уведомление об изменении цен.</w:t>
      </w:r>
    </w:p>
    <w:p w14:paraId="0D62E1C6" w14:textId="75854844" w:rsidR="009B5F97" w:rsidRPr="009B5F97" w:rsidRDefault="009B5F97" w:rsidP="009B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при несогласии с новыми ценами обязан отправить </w:t>
      </w:r>
      <w:r w:rsidR="003779D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связью ответ в течение 3 (Трех) суток с момента получения уведомления Исполнителя. При отсутствии ответа цены считаются согласованными. Услуги, оказанные Исполнителем и принятые Заказчиком по Заявкам, оформленным после даты принятия Исполнителем решения об изменении стоимости услуг, оплачиваются по новым ценам.</w:t>
      </w:r>
    </w:p>
    <w:p w14:paraId="257C1849" w14:textId="77777777" w:rsidR="009B5F97" w:rsidRPr="00E36D58" w:rsidRDefault="009B5F97" w:rsidP="009B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Pr="00473E4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E36D5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по настоящему Договору производится Заказчиком в следующем порядке:</w:t>
      </w:r>
    </w:p>
    <w:p w14:paraId="24BC7A91" w14:textId="5F847223" w:rsidR="00AF2F3F" w:rsidRPr="00E36D58" w:rsidRDefault="009B5F97" w:rsidP="00AF2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ermStart w:id="959058902" w:edGrp="everyone"/>
      <w:r w:rsidRPr="00E36D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порядке предварительной оплаты </w:t>
      </w:r>
      <w:r w:rsidRPr="00E36D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размере 100 (Ста) процентов от стоимости услуг, согласованной </w:t>
      </w:r>
      <w:r w:rsidR="00C2231B" w:rsidRPr="00E36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перечисления денежных средств на расчетный счет Исполнителя </w:t>
      </w:r>
      <w:r w:rsidRPr="00E36D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Сторонами в Заявке, не позднее </w:t>
      </w:r>
      <w:r w:rsidR="00306060" w:rsidRPr="00E36D58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E36D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</w:t>
      </w:r>
      <w:proofErr w:type="gramStart"/>
      <w:r w:rsidR="00306060" w:rsidRPr="00E36D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пяти </w:t>
      </w:r>
      <w:r w:rsidRPr="00E36D58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  <w:proofErr w:type="gramEnd"/>
      <w:r w:rsidRPr="00E36D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календарных дней с даты согласования Сторонами Заявки</w:t>
      </w:r>
      <w:r w:rsidRPr="00E36D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ermEnd w:id="959058902"/>
    <w:p w14:paraId="6DB6E28B" w14:textId="77777777" w:rsidR="009B5F97" w:rsidRPr="009B5F97" w:rsidRDefault="00AF2F3F" w:rsidP="00AF2F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B5F97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Право собственности на результат исследований возникает у Заказчика с момента полной оплаты Услуг в соответствии с условиями настоящего договора, а если условиями настоящего Договора предусмотрена предварительная оплата – с момента подписания Заказчиком Акта сдачи-приемки оказанных услуг.</w:t>
      </w:r>
    </w:p>
    <w:p w14:paraId="1C1DCE7B" w14:textId="77777777" w:rsidR="009B5F97" w:rsidRDefault="009B5F97" w:rsidP="009B5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Материалы для исследований предоставляются Заказчиком, доставка материалов производится за счет Заказчика.</w:t>
      </w:r>
      <w:r w:rsidR="00645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E871262" w14:textId="1823AA3D" w:rsidR="007B1AEA" w:rsidRDefault="0064519E" w:rsidP="007B1AE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AEA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="007B1AEA" w:rsidRPr="007B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Обязательства Заказчика по оплате считаются исполненными с момента поступления денежных средств на </w:t>
      </w:r>
      <w:r w:rsidR="008062E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</w:t>
      </w:r>
      <w:r w:rsidR="00C22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AEA" w:rsidRPr="007B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 банка Исполнителя в установленном </w:t>
      </w:r>
      <w:permStart w:id="2116095539" w:edGrp="everyone"/>
      <w:permEnd w:id="2116095539"/>
      <w:r w:rsidR="00C7210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B1AEA" w:rsidRPr="007B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азмере. Обязательства Заказчика по оплате не считаются исполненными, в случае возвращения денег с </w:t>
      </w:r>
      <w:r w:rsidR="008062E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лицевого</w:t>
      </w:r>
      <w:permStart w:id="2076209742" w:edGrp="everyone"/>
      <w:permEnd w:id="2076209742"/>
      <w:r w:rsidR="007B1AEA" w:rsidRPr="007B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счета банка Исполнителя на счет банка Заказчика по независящим от банка Исполнителя </w:t>
      </w:r>
      <w:r w:rsidR="000C125B" w:rsidRPr="007B1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причинам.</w:t>
      </w:r>
      <w:r w:rsidR="007B1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ED9214D" w14:textId="77777777" w:rsidR="009B5F97" w:rsidRPr="009B5F97" w:rsidRDefault="009B5F97" w:rsidP="007B1AE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4519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B5F97">
        <w:rPr>
          <w:rFonts w:ascii="Times New Roman" w:eastAsia="Times New Roman" w:hAnsi="Times New Roman" w:cs="Times New Roman"/>
          <w:sz w:val="24"/>
          <w:szCs w:val="20"/>
          <w:lang w:eastAsia="ru-RU"/>
        </w:rPr>
        <w:t>Стороны договорились, что расчеты на условиях предварительной оплаты, аванса, рассрочки или отсрочки оплаты в рамках настоящего Договора не являются коммерческим кредитом в смысле статьи 823 ГК РФ.</w:t>
      </w:r>
    </w:p>
    <w:p w14:paraId="4ADF6FCC" w14:textId="77777777" w:rsidR="009B5F97" w:rsidRPr="009B5F97" w:rsidRDefault="009B5F97" w:rsidP="009B5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D0C35E" w14:textId="77777777" w:rsidR="009B5F97" w:rsidRPr="009B5F97" w:rsidRDefault="009B5F97" w:rsidP="009B5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СРОКИ ИСПОЛНЕНИЯ ОБЯЗАТЕЛЬСТВ</w:t>
      </w:r>
    </w:p>
    <w:p w14:paraId="7BE3DA51" w14:textId="77777777" w:rsidR="00EF4640" w:rsidRDefault="00EF4640" w:rsidP="009B5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B484A" w14:textId="77777777" w:rsidR="009B5F97" w:rsidRDefault="009B5F97" w:rsidP="009B5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Услуги оказываются </w:t>
      </w:r>
      <w:permStart w:id="420365219" w:edGrp="everyone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(исследования выполняются)</w:t>
      </w:r>
      <w:permEnd w:id="420365219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сроки, установленные настоящим договором и Заявкой.</w:t>
      </w:r>
      <w:r w:rsidR="0047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4CEE4B1" w14:textId="77777777" w:rsidR="009B5F97" w:rsidRPr="00E13B71" w:rsidRDefault="009B5F97" w:rsidP="009B5F9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D241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Услуги считаются оказанными после подписания Акта сдачи – приемки Услуг либо по истечении срока для приемки услуг, в соответствии </w:t>
      </w:r>
      <w:r w:rsidRPr="00E13B7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п.5.2. договора.</w:t>
      </w:r>
    </w:p>
    <w:p w14:paraId="2028356A" w14:textId="77777777" w:rsidR="009B5F97" w:rsidRPr="009B5F97" w:rsidRDefault="009B5F97" w:rsidP="009B5F9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D241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досрочного оказания Услуг, оказанные Услуги принимаются и оплачиваются Заказчиком в порядке и по цене, установленной настоящим договором.</w:t>
      </w:r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195F88D" w14:textId="77777777" w:rsidR="009B5F97" w:rsidRPr="009B5F97" w:rsidRDefault="009B5F97" w:rsidP="009B5F97">
      <w:pPr>
        <w:widowControl w:val="0"/>
        <w:snapToGrid w:val="0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6D1948" w14:textId="77777777" w:rsidR="009B5F97" w:rsidRPr="009B5F97" w:rsidRDefault="009B5F97" w:rsidP="009B5F97">
      <w:pPr>
        <w:widowControl w:val="0"/>
        <w:snapToGrid w:val="0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ПРАВА И ОБЯЗАННОСТИ СТОРОН </w:t>
      </w:r>
    </w:p>
    <w:p w14:paraId="416FB3C0" w14:textId="77777777" w:rsidR="00EF4640" w:rsidRDefault="00EF4640" w:rsidP="009B5F9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4FA95C" w14:textId="77777777" w:rsidR="009B5F97" w:rsidRDefault="009B5F97" w:rsidP="001B6F68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E1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имеет право</w:t>
      </w:r>
      <w:r w:rsidR="001B6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="001B6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переданные ему Исполнителем результаты </w:t>
      </w:r>
      <w:r w:rsidRPr="009B5F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исследований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7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322276" w14:textId="77777777" w:rsidR="009B5F97" w:rsidRPr="009B5F97" w:rsidRDefault="009B5F97" w:rsidP="009B5F97">
      <w:pPr>
        <w:widowControl w:val="0"/>
        <w:tabs>
          <w:tab w:val="num" w:pos="102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Заказчик обязан:</w:t>
      </w:r>
    </w:p>
    <w:p w14:paraId="3760EBEC" w14:textId="77777777" w:rsidR="009B5F97" w:rsidRPr="009B5F97" w:rsidRDefault="009B5F97" w:rsidP="009B5F97">
      <w:pPr>
        <w:widowControl w:val="0"/>
        <w:tabs>
          <w:tab w:val="num" w:pos="102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передавать Исполнителю всю необходимую для выполнения Услуг информацию;</w:t>
      </w:r>
    </w:p>
    <w:p w14:paraId="1C479BAC" w14:textId="77777777" w:rsidR="009B5F97" w:rsidRPr="009B5F97" w:rsidRDefault="009B5F97" w:rsidP="009B5F97">
      <w:pPr>
        <w:widowControl w:val="0"/>
        <w:tabs>
          <w:tab w:val="num" w:pos="102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принять результаты выполненных Услуг и оплатить их;</w:t>
      </w:r>
    </w:p>
    <w:p w14:paraId="022BCE49" w14:textId="77777777" w:rsidR="009B5F97" w:rsidRDefault="009B5F97" w:rsidP="009B5F97">
      <w:pPr>
        <w:widowControl w:val="0"/>
        <w:tabs>
          <w:tab w:val="num" w:pos="102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обеспечивать конфиденциальность сведений, касающихся предмета договора и хода его исполнения;</w:t>
      </w:r>
    </w:p>
    <w:p w14:paraId="65956DDB" w14:textId="77777777" w:rsidR="00DF7856" w:rsidRPr="00DF7856" w:rsidRDefault="00DF7856" w:rsidP="00DF7856">
      <w:pPr>
        <w:widowControl w:val="0"/>
        <w:tabs>
          <w:tab w:val="num" w:pos="102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п</w:t>
      </w:r>
      <w:r w:rsidRPr="00DF7856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обнаружении отступлений от Договора, ухудшающих результат выполнения работ/оказания услуг или иных недостатков, немедленно сообщить об этом Исполнителю;</w:t>
      </w:r>
    </w:p>
    <w:p w14:paraId="30A45243" w14:textId="5776B891" w:rsidR="00DF7856" w:rsidRPr="00DF7856" w:rsidRDefault="00DF7856" w:rsidP="00DF7856">
      <w:pPr>
        <w:widowControl w:val="0"/>
        <w:tabs>
          <w:tab w:val="num" w:pos="102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Pr="00DF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свой счет осуществлять замену  материалов в случае, если выяснится, что они были поставлены ненадлежащего качества.</w:t>
      </w:r>
      <w:permStart w:id="1154176394" w:edGrp="everyone"/>
      <w:permEnd w:id="1154176394"/>
    </w:p>
    <w:p w14:paraId="2AF4ADCE" w14:textId="77777777" w:rsidR="009B5F97" w:rsidRPr="009B5F97" w:rsidRDefault="009B5F97" w:rsidP="009B5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Исполнитель имеет право оказать Услуги досрочно, привлекать к исполнению настоящего договора третьих лиц. </w:t>
      </w:r>
    </w:p>
    <w:p w14:paraId="07BC8D08" w14:textId="77777777" w:rsidR="009B5F97" w:rsidRPr="009B5F97" w:rsidRDefault="009B5F97" w:rsidP="009B5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Исполнитель обязан:</w:t>
      </w:r>
    </w:p>
    <w:p w14:paraId="677B3389" w14:textId="77777777" w:rsidR="009B5F97" w:rsidRPr="009B5F97" w:rsidRDefault="009B5F97" w:rsidP="009B5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оказать Услуги в соответствии с заявкой на </w:t>
      </w:r>
      <w:permStart w:id="102305952" w:edGrp="everyone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</w:t>
      </w:r>
      <w:r w:rsidRPr="009B5F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исследований</w:t>
      </w:r>
      <w:permEnd w:id="102305952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сроки, установленные заявкой или настоящим договором;</w:t>
      </w:r>
    </w:p>
    <w:p w14:paraId="7C75017B" w14:textId="77777777" w:rsidR="009B5F97" w:rsidRPr="009B5F97" w:rsidRDefault="009B5F97" w:rsidP="009B5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обеспечивать конфиденциальность сведений, касающихся предмета договора, хода его исполнения и полученных результатов;</w:t>
      </w:r>
    </w:p>
    <w:p w14:paraId="2FC6CF69" w14:textId="77777777" w:rsidR="009B5F97" w:rsidRDefault="009B5F97" w:rsidP="009B5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 требованию Заказчика, заявленному в заявке, одновременно с передачей Заказчику результата услуг, возвратить Заказчику за его счет остатки материалов, предоставленных на исследование (при их наличии), тару или </w:t>
      </w:r>
      <w:r w:rsidR="000C125B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упаковку,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предоставленную Заказчиком с материалами.</w:t>
      </w:r>
    </w:p>
    <w:p w14:paraId="790FAF34" w14:textId="77777777" w:rsidR="00162AE0" w:rsidRPr="00162AE0" w:rsidRDefault="00162AE0" w:rsidP="00162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4.5. </w:t>
      </w:r>
      <w:r w:rsidRPr="00162A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информировать Заказчика путем направления письменного уведомления, либо телефонограммой, либо на адрес электронной почты, согласованной сторонами для направления уведомлений, об обнаруженной невозможности получить ожидаемые результаты и (или) о нецелесообразности продолжения работы/оказания услуги.</w:t>
      </w:r>
    </w:p>
    <w:p w14:paraId="69C169B4" w14:textId="77777777" w:rsidR="00162AE0" w:rsidRPr="00162AE0" w:rsidRDefault="00162AE0" w:rsidP="00162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</w:t>
      </w:r>
      <w:r w:rsidRPr="00162A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предупредить Заказчика и до получения от него необходимых указаний приостановить выполнение работ/оказание услуг в случае обнаружения:</w:t>
      </w:r>
    </w:p>
    <w:p w14:paraId="3C011C7F" w14:textId="77777777" w:rsidR="00162AE0" w:rsidRPr="00162AE0" w:rsidRDefault="00162AE0" w:rsidP="00162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AE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непригодности или недоброкачественности предоставленного Заказчиком образцов</w:t>
      </w:r>
      <w:r w:rsidR="00DF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ermStart w:id="2138531716" w:edGrp="everyone"/>
      <w:r w:rsidR="00DF785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давальческого сырья</w:t>
      </w:r>
      <w:r w:rsidRPr="00162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материалов;</w:t>
      </w:r>
    </w:p>
    <w:permEnd w:id="2138531716"/>
    <w:p w14:paraId="11AF0284" w14:textId="77777777" w:rsidR="00162AE0" w:rsidRPr="00162AE0" w:rsidRDefault="00162AE0" w:rsidP="00162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AE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возможных неблагоприятных для Заказчика последствий выполнения его указаний о способе выполнения работ/оказании услуг;</w:t>
      </w:r>
    </w:p>
    <w:p w14:paraId="02003548" w14:textId="77777777" w:rsidR="00162AE0" w:rsidRPr="00162AE0" w:rsidRDefault="00162AE0" w:rsidP="00162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AE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иных не</w:t>
      </w:r>
      <w:r w:rsidR="00D06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зависящих от Исполнителя обстоятельств, которые могут привести к некачественному выполнению работ/оказании услуг. </w:t>
      </w:r>
    </w:p>
    <w:p w14:paraId="5D08CEE4" w14:textId="77777777" w:rsidR="00162AE0" w:rsidRPr="009B5F97" w:rsidRDefault="00162AE0" w:rsidP="009B5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F5E277" w14:textId="77777777" w:rsidR="0083466F" w:rsidRDefault="0083466F" w:rsidP="009B5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FDAD59" w14:textId="77777777" w:rsidR="009B5F97" w:rsidRPr="009B5F97" w:rsidRDefault="009B5F97" w:rsidP="009B5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ПОРЯДОК СДАЧИ И ПРИЕМКИ </w:t>
      </w:r>
      <w:r w:rsidRPr="009B5F9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услуг</w:t>
      </w:r>
    </w:p>
    <w:p w14:paraId="02EFF911" w14:textId="77777777" w:rsidR="00EF4640" w:rsidRDefault="00EF4640" w:rsidP="009B5F97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4B32AA76" w14:textId="77777777" w:rsidR="009B5F97" w:rsidRPr="009B5F97" w:rsidRDefault="009B5F97" w:rsidP="009B5F97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5.1. 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Сдача и приемка оказанных Услуг осуществляется в следующем порядке:</w:t>
      </w:r>
    </w:p>
    <w:p w14:paraId="71C24DEE" w14:textId="77777777" w:rsidR="009B5F97" w:rsidRPr="009B5F97" w:rsidRDefault="009B5F97" w:rsidP="009B5F9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5.1.1. При завершении оказания услуг по каждой Заявке Исполнитель </w:t>
      </w:r>
      <w:r w:rsidR="000C125B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Заказчику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 сдачи-приемки Услуг с приложением к нему списка проанализированных образцов. Результаты анализов передаются Исполнителем в виде протоколов на каждый исследуемый продукт.</w:t>
      </w:r>
    </w:p>
    <w:p w14:paraId="463484DE" w14:textId="77777777" w:rsidR="009B5F97" w:rsidRPr="009B5F97" w:rsidRDefault="009B5F97" w:rsidP="009B5F9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5.1.2. Заказчик в течение </w:t>
      </w:r>
      <w:permStart w:id="1877093234" w:edGrp="everyone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(пяти) </w:t>
      </w:r>
      <w:permEnd w:id="1877093234"/>
      <w:r w:rsidR="000C1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со дня получения Акта сдачи-приемки Услуг и отчетных документов, указанных в п. 5.1.1 настоящего договора, обязан направить Исполнителю подписанный Акт сдачи-приемки оказанных Услуг или мотивированный отказ от их приемки.</w:t>
      </w:r>
    </w:p>
    <w:p w14:paraId="67DA1795" w14:textId="77777777" w:rsidR="009B5F97" w:rsidRPr="009B5F97" w:rsidRDefault="009B5F97" w:rsidP="009B5F97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 случае мотивированного отказа Заказчика Сторонами составляется двусторонний акт с перечнем необходимых доработок и сроков их выполнения.</w:t>
      </w:r>
    </w:p>
    <w:p w14:paraId="34C78E4A" w14:textId="77777777" w:rsidR="009B5F97" w:rsidRDefault="009B5F97" w:rsidP="009B5F97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случае если Заказчик в течение срока, указанного в п. 5.1.2 настоящего договора, не направит Исполнителю подписанный Акт сдачи-приемки или мот</w:t>
      </w:r>
      <w:permStart w:id="2065515146" w:edGrp="everyone"/>
      <w:permEnd w:id="2065515146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ивированный отказ, то услуги признаются оказанными надлежащим образом (с надлежащим качеством и в установленный срок) и подлежат оплате Заказчиком в размере и порядке, установленном договором и Заявкой.</w:t>
      </w:r>
      <w:r w:rsidR="005B6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6AA7A95" w14:textId="3FF29E4A" w:rsidR="005B655B" w:rsidRPr="005B655B" w:rsidRDefault="005B655B" w:rsidP="005B655B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Pr="005B65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между Заказчиком и Исполнителем разногласий в отношении недостатков работ/услуг, по требованию любой из Сторон настоящего Договора должна быть назначена экспертиза. Расходы по проведению экспертизы несет</w:t>
      </w:r>
      <w:r w:rsidR="004E3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</w:t>
      </w:r>
      <w:r w:rsidR="00C22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инициировавшая экспертизу. </w:t>
      </w:r>
      <w:r w:rsidRPr="005B6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52D8DD5" w14:textId="77777777" w:rsidR="005B655B" w:rsidRPr="005B655B" w:rsidRDefault="005B655B" w:rsidP="005B655B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компенсирует расходы Заказчика по экспертизе исключительно в тех случаях, когда экспертизой установлено наличие нарушений Исполнителем условий настоящего Договора и причинной связи между действиями Исполнителя и обнаруженными недостатками. </w:t>
      </w:r>
    </w:p>
    <w:p w14:paraId="2FA6E6D7" w14:textId="77777777" w:rsidR="009B5F97" w:rsidRPr="00DA2C72" w:rsidRDefault="000D121E" w:rsidP="009B5F97">
      <w:pPr>
        <w:widowControl w:val="0"/>
        <w:snapToGrid w:val="0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B5F97" w:rsidRPr="00DA2C7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A3960" w:rsidRPr="00DA2C7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B5F97" w:rsidRPr="00DA2C7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Оказание дополнительных услуг, не предусмотренных Заявкой и не согласованных в порядке, установленном настоящим Договором, а также изменение сроков исполнения оформляются дополнительн</w:t>
      </w:r>
      <w:r w:rsidR="00471FDE" w:rsidRPr="00DA2C72">
        <w:rPr>
          <w:rFonts w:ascii="Times New Roman" w:eastAsia="Times New Roman" w:hAnsi="Times New Roman" w:cs="Times New Roman"/>
          <w:sz w:val="24"/>
          <w:szCs w:val="24"/>
          <w:lang w:eastAsia="ru-RU"/>
        </w:rPr>
        <w:t>ым соглашением к договору</w:t>
      </w:r>
      <w:r w:rsidR="009B5F97" w:rsidRPr="00DA2C7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подписываем</w:t>
      </w:r>
      <w:r w:rsidR="00471FDE" w:rsidRPr="00DA2C72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9B5F97" w:rsidRPr="00DA2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обеими Сторонам</w:t>
      </w:r>
      <w:r w:rsidR="00A51865" w:rsidRPr="00DA2C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B5F97" w:rsidRPr="00DA2C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F2A45E" w14:textId="77777777" w:rsidR="009B5F97" w:rsidRDefault="000D121E" w:rsidP="009B5F97">
      <w:pPr>
        <w:widowControl w:val="0"/>
        <w:snapToGrid w:val="0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A2C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9B5F97" w:rsidRPr="00DA2C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5.</w:t>
      </w:r>
      <w:r w:rsidR="002A3960" w:rsidRPr="00DA2C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</w:t>
      </w:r>
      <w:r w:rsidR="009B5F97" w:rsidRPr="00DA2C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В случае досрочного оказания Услуг применяется порядок сдачи-приемки </w:t>
      </w:r>
      <w:r w:rsidR="009B5F97" w:rsidRPr="009B5F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выполненых Услуг, установленный настоящим договором.</w:t>
      </w:r>
      <w:r w:rsidR="008A7F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679870F4" w14:textId="77777777" w:rsidR="008A7F21" w:rsidRPr="008A7F21" w:rsidRDefault="000D121E" w:rsidP="008A7F21">
      <w:pPr>
        <w:widowControl w:val="0"/>
        <w:snapToGrid w:val="0"/>
        <w:spacing w:after="0" w:line="240" w:lineRule="auto"/>
        <w:ind w:firstLine="58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8A7F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5.6.  </w:t>
      </w:r>
      <w:r w:rsidR="008A7F21" w:rsidRPr="008A7F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При выявлении в процессе выполнения работ/оказания услуг по Договору невозможности достижения результатов вследствие обстоятельств, не зависящих от Исполнителя, Исполнитель незамедлительно направляет Заказчику уведомление с обоснованием таких причин. В течение </w:t>
      </w:r>
      <w:permStart w:id="352585691" w:edGrp="everyone"/>
      <w:r w:rsidR="008A7F21" w:rsidRPr="008A7F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10 (десяти) </w:t>
      </w:r>
      <w:permEnd w:id="352585691"/>
      <w:r w:rsidR="008A7F21" w:rsidRPr="008A7F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календарных дней с момента получения Заказчиком уведомления, Стороны обязаны подписать Соглашение о расторжении Договора, в котором определяется стоимость работ/услуг и порядок оплаты, проведенных до выявления факта невозможности получить предусмотренные Договором результаты работ/услуг. При этом срок для оплаты стоимости работ/услуг не может быть больше срока оплаты, согласованного </w:t>
      </w:r>
      <w:r w:rsidR="008A7F21" w:rsidRPr="008A7F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Сторонами в Спецификации.</w:t>
      </w:r>
    </w:p>
    <w:p w14:paraId="5E32336E" w14:textId="77777777" w:rsidR="009B5F97" w:rsidRPr="009B5F97" w:rsidRDefault="009B5F97" w:rsidP="009B5F9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EBE74A" w14:textId="77777777" w:rsidR="009B5F97" w:rsidRPr="009B5F97" w:rsidRDefault="009B5F97" w:rsidP="00DC1498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0C125B"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ОСОБЫЕ УСЛОВИЯ</w:t>
      </w:r>
    </w:p>
    <w:p w14:paraId="63FB8FFD" w14:textId="37BCB589" w:rsidR="009B5F97" w:rsidRPr="00DA2C72" w:rsidRDefault="009B5F97" w:rsidP="00D66574">
      <w:pPr>
        <w:snapToGrid w:val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5E71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ermStart w:id="610674530" w:edGrp="everyone"/>
      <w:permEnd w:id="610674530"/>
      <w:r w:rsidR="00D66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574" w:rsidRPr="00D665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Результаты </w:t>
      </w:r>
      <w:permStart w:id="1902736087" w:edGrp="everyone"/>
      <w:r w:rsidR="00D66574" w:rsidRPr="00D66574">
        <w:rPr>
          <w:rFonts w:ascii="Times New Roman" w:eastAsia="Calibri" w:hAnsi="Times New Roman" w:cs="Times New Roman"/>
          <w:sz w:val="24"/>
          <w:szCs w:val="24"/>
          <w:lang w:eastAsia="ru-RU"/>
        </w:rPr>
        <w:t>анализов,</w:t>
      </w:r>
      <w:permEnd w:id="1902736087"/>
      <w:r w:rsidR="00D66574" w:rsidRPr="00D665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полученных в ходе выполнения Услуг по настоящему договору, являются собственностью Заказчика при условии оплаты Заказчиком  оказанных Услуг в соответствии с условиями договора в полном размере.</w:t>
      </w:r>
    </w:p>
    <w:p w14:paraId="44CFD4B8" w14:textId="77777777" w:rsidR="009B5F97" w:rsidRPr="009B5F97" w:rsidRDefault="009B5F97" w:rsidP="009B5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2081B0" w14:textId="77777777" w:rsidR="009B5F97" w:rsidRPr="009B5F97" w:rsidRDefault="009B5F97" w:rsidP="009B5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ОТВЕТСТВЕННОСТЬ СТОРОН</w:t>
      </w:r>
    </w:p>
    <w:p w14:paraId="1E1C3DE4" w14:textId="77777777" w:rsidR="00EF4640" w:rsidRDefault="00EF4640" w:rsidP="009B5F9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F1E88" w14:textId="77777777" w:rsidR="009B5F97" w:rsidRPr="009B5F97" w:rsidRDefault="009B5F97" w:rsidP="009B5F9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 случае виновного неисполнения (ненадлежащего исполнения) Исполнитель несет ответственность в пределах общей стоимости Услуг в соответствии с действующим законодательством РФ.</w:t>
      </w:r>
    </w:p>
    <w:p w14:paraId="73C324EA" w14:textId="45A17BBD" w:rsidR="009B5F97" w:rsidRPr="009B5F97" w:rsidRDefault="009B5F97" w:rsidP="009B5F9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нарушения сроков оплаты оказанных услуг Заказчик обязуется уплатить Исполнителю неустойку в размере 0,</w:t>
      </w:r>
      <w:r w:rsidR="00AF1C6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неуплаченной в срок суммы за каждый день просрочки</w:t>
      </w:r>
      <w:r w:rsidR="005C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более 10% от суммы просроченной задолженности. 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06C1939" w14:textId="77777777" w:rsidR="009B5F97" w:rsidRPr="009B5F97" w:rsidRDefault="000C125B" w:rsidP="009B5F9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</w:t>
      </w:r>
      <w:r w:rsidR="009B5F97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Уплата </w:t>
      </w:r>
      <w:r w:rsidR="00DC14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неустойки</w:t>
      </w:r>
      <w:r w:rsidR="009B5F97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освобождает стороны от исполнения обязательств по договору. </w:t>
      </w:r>
    </w:p>
    <w:p w14:paraId="6E106F0E" w14:textId="77777777" w:rsidR="009B5F97" w:rsidRPr="009B5F97" w:rsidRDefault="000C125B" w:rsidP="009B5F9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</w:t>
      </w:r>
      <w:r w:rsidR="009B5F97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Стороны не несут имущественной и другой ответственности за полное или частичное неисполнение (ненадлежащее исполнение) обязательств по настоящему договору, если это неисполнение (ненадлежащее исполнение) явилось следствием обстоятельств непреодолимой силы  (пожара,  революции, массовые беспорядки, митинги, забастовки, действия и решения органов государственной и муниципальной власти и управления, стихийные бедствия, эпидемии и т.п.), то есть чрезвычайных и непредотвратимых при данных условиях обстоятельств.</w:t>
      </w:r>
    </w:p>
    <w:p w14:paraId="078153A4" w14:textId="77777777" w:rsidR="009B5F97" w:rsidRPr="009B5F97" w:rsidRDefault="000C125B" w:rsidP="009B5F9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7.5</w:t>
      </w:r>
      <w:r w:rsidR="009B5F97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Сторона, для которой создалась невозможность исполнения обязательств по настоящему договору, должна немедленно письменно известить другую Сторону о наступлении и прекращении указанных выше обстоятельств.</w:t>
      </w:r>
    </w:p>
    <w:p w14:paraId="07726F42" w14:textId="77777777" w:rsidR="009B5F97" w:rsidRPr="009B5F97" w:rsidRDefault="009B5F97" w:rsidP="009B5F9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Виновное неисполнение этой обязанности лишает сторону права ссылаться на наступление таких обстоятельств как на основание для освобождения от ответственности.</w:t>
      </w:r>
    </w:p>
    <w:p w14:paraId="4C22DEB0" w14:textId="77777777" w:rsidR="009B5F97" w:rsidRPr="009B5F97" w:rsidRDefault="000C125B" w:rsidP="009B5F9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7.6</w:t>
      </w:r>
      <w:r w:rsidR="009B5F97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обстоятельства будут продолжаться более трех месяцев, то каждая из сторон будет иметь право отказаться от дальнейшего исполнения обязательств по настоящему договору 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возмещения</w:t>
      </w:r>
      <w:r w:rsidR="009B5F97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 Стороне возможных убытков.</w:t>
      </w:r>
    </w:p>
    <w:p w14:paraId="70C5EA1D" w14:textId="77777777" w:rsidR="009B5F97" w:rsidRPr="009B5F97" w:rsidRDefault="000C125B" w:rsidP="009B5F9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7.7</w:t>
      </w:r>
      <w:r w:rsidR="009B5F97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Надлежащим доказательством наличия указанных выше обстоятельств и их продолжительности будут служить справки, выдаваемые региональными Торгово-Промышленными Палатами Сторон, а также судебные 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акты, а</w:t>
      </w:r>
      <w:r w:rsidR="009B5F97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 иные общеизвестные факты (сообщение в прессе и т.п.).</w:t>
      </w:r>
    </w:p>
    <w:p w14:paraId="73B3551D" w14:textId="4B1061FC" w:rsidR="009B5F97" w:rsidRDefault="000C125B" w:rsidP="009B5F97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7.8</w:t>
      </w:r>
      <w:r w:rsidR="009B5F97"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привлечения Исполнителя или его должностных лиц к административной ответственности за нарушение действующего законодательства в связи с невыполнением и/или ненадлежащим выполнением Заказчиком любого из своих обязательств по настоящему Договору, Заказчик обязуется оплатить сумму наложенного штрафа или возместить расходы Исполнителя по оплате штрафа в течение </w:t>
      </w:r>
      <w:permStart w:id="1686658129" w:edGrp="everyone"/>
      <w:r w:rsidR="009B5F97"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(десяти) </w:t>
      </w:r>
      <w:permEnd w:id="1686658129"/>
      <w:r w:rsidR="009B5F97"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 дней с момента получения от Исполнителя копии соответствующего документа (постановления, определения, предписания, протокола, акта и т.п.) уполномоченного органа и претензии (требования об оплате).</w:t>
      </w:r>
      <w:r w:rsidR="00DC1498" w:rsidRPr="0068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E8BCC26" w14:textId="15555D99" w:rsidR="005C40F3" w:rsidRDefault="005C40F3" w:rsidP="005C40F3">
      <w:pPr>
        <w:widowControl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7.9. </w:t>
      </w:r>
      <w:r w:rsidRPr="005C40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сроков оказания услуг Исполнитель обязуется уплатить Заказчику неустойку в размере 0,1 %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0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услуг за каждый день просрочки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более 10% от стоимости не оказанных в срок услуг.  </w:t>
      </w:r>
      <w:r w:rsidRPr="005C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0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DE7A1B8" w14:textId="24BF4007" w:rsidR="00773329" w:rsidRDefault="00773329" w:rsidP="009B5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080078" w14:textId="6FBEE6E1" w:rsidR="00163AFF" w:rsidRDefault="00163AFF" w:rsidP="009B5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AC281F" w14:textId="79496CF3" w:rsidR="00163AFF" w:rsidRDefault="00163AFF" w:rsidP="009B5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E5946D" w14:textId="62B2C1D6" w:rsidR="00163AFF" w:rsidRDefault="00163AFF" w:rsidP="009B5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C327F9" w14:textId="77777777" w:rsidR="00163AFF" w:rsidRPr="00681005" w:rsidRDefault="00163AFF" w:rsidP="009B5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064E8C" w14:textId="77777777" w:rsidR="009B5F97" w:rsidRPr="009B5F97" w:rsidRDefault="009B5F97" w:rsidP="009B5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8. ПОРЯДОК РАЗРЕШЕНИЯ СПОРОВ</w:t>
      </w:r>
    </w:p>
    <w:p w14:paraId="660009F4" w14:textId="77777777" w:rsidR="00EF4640" w:rsidRDefault="00EF4640" w:rsidP="009B5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8ABF37" w14:textId="77777777" w:rsidR="009B5F97" w:rsidRPr="009B5F97" w:rsidRDefault="009B5F97" w:rsidP="009B5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 случае возникновения споров между Заказчиком и Исполнителем по вопросам, предусмотренным настоящим Договором или в связи с ними, Стороны примут все меры к разрешению их путем переговоров.</w:t>
      </w:r>
    </w:p>
    <w:p w14:paraId="27D67833" w14:textId="77777777" w:rsidR="009B5F97" w:rsidRDefault="009B5F97" w:rsidP="009B5F97">
      <w:pPr>
        <w:shd w:val="clear" w:color="auto" w:fill="FFFFFF"/>
        <w:tabs>
          <w:tab w:val="left" w:pos="972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Все неразрешенные споры, требования и (или) претензии, возникающие из настоящего Договора или в связи с ним, включая разногласия в отношении его существования, действительности, исполнения или прекращения, подлежат рассмотрению в</w:t>
      </w:r>
      <w:r w:rsidR="005D4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Арбитражном суде Республики Татарстан</w:t>
      </w:r>
      <w:r w:rsidR="005C7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69CE007C" w14:textId="77777777" w:rsidR="005C75EF" w:rsidRDefault="005C75EF" w:rsidP="009B5F97">
      <w:pPr>
        <w:shd w:val="clear" w:color="auto" w:fill="FFFFFF"/>
        <w:tabs>
          <w:tab w:val="left" w:pos="972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F58B96" w14:textId="77777777" w:rsidR="005C75EF" w:rsidRPr="009B5F97" w:rsidRDefault="005C75EF" w:rsidP="009B5F97">
      <w:pPr>
        <w:shd w:val="clear" w:color="auto" w:fill="FFFFFF"/>
        <w:tabs>
          <w:tab w:val="left" w:pos="972"/>
        </w:tabs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F8BA9B" w14:textId="77777777" w:rsidR="009B5F97" w:rsidRPr="009B5F97" w:rsidRDefault="009B5F97" w:rsidP="009B5F9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СРОК ДЕЙСТВИЯ ДОГОВОРА</w:t>
      </w:r>
    </w:p>
    <w:p w14:paraId="7D1BA03A" w14:textId="77777777" w:rsidR="00EF4640" w:rsidRDefault="000C125B" w:rsidP="000C1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27DEBBB2" w14:textId="77777777" w:rsidR="009B5F97" w:rsidRPr="009B5F97" w:rsidRDefault="00EF4640" w:rsidP="000C1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B5F97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Настоящий Договор вступает в силу с момента подписания обеими Сторонами и действует  </w:t>
      </w:r>
      <w:r w:rsidR="00A47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трех лет с момента подписания. </w:t>
      </w:r>
    </w:p>
    <w:p w14:paraId="26D3616D" w14:textId="77777777" w:rsidR="009B5F97" w:rsidRPr="00AC36F6" w:rsidRDefault="009B5F97" w:rsidP="009B5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ermStart w:id="724334190" w:edGrp="everyone"/>
      <w:r w:rsidRPr="00AC36F6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lang w:eastAsia="ru-RU"/>
        </w:rPr>
        <w:t>Настоящий Договор распространяет свое действие на отношения сторон, возникшие с «____» __________ 20_____ года (данный абзац добавляется, если исполнение договора началось ранее его подписания, указывается дата фактического начала отношений)</w:t>
      </w:r>
      <w:r w:rsidRPr="00AC36F6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  <w:lang w:eastAsia="ru-RU"/>
        </w:rPr>
        <w:t>.</w:t>
      </w:r>
    </w:p>
    <w:permEnd w:id="724334190"/>
    <w:p w14:paraId="164D4A33" w14:textId="77777777" w:rsidR="009B5F97" w:rsidRPr="009B5F97" w:rsidRDefault="000C125B" w:rsidP="000C125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B5F97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Окончание срока действия Договора не освобождает Стороны от надлежащего исполнения ими своих обязанностей, возникших в период действия Договора, и от ответственности за нарушение Договора.</w:t>
      </w:r>
    </w:p>
    <w:p w14:paraId="2E243176" w14:textId="77777777" w:rsidR="009B5F97" w:rsidRPr="009B5F97" w:rsidRDefault="009B5F97" w:rsidP="00843C3C">
      <w:pPr>
        <w:widowControl w:val="0"/>
        <w:tabs>
          <w:tab w:val="left" w:pos="567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9.3. Договор может быть изменен по письменному соглашению Сторон.</w:t>
      </w:r>
    </w:p>
    <w:p w14:paraId="3D8A58C7" w14:textId="77777777" w:rsidR="009B5F97" w:rsidRPr="009B5F97" w:rsidRDefault="009B5F97" w:rsidP="00843C3C">
      <w:pPr>
        <w:widowControl w:val="0"/>
        <w:tabs>
          <w:tab w:val="left" w:pos="567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Досрочное прекращение настоящего договора может иметь место и в случаях, предусмотренных настоящим договором и действующим законодательством. </w:t>
      </w:r>
    </w:p>
    <w:p w14:paraId="7F7CAD1F" w14:textId="77777777" w:rsidR="009B5F97" w:rsidRPr="009B5F97" w:rsidRDefault="009B5F97" w:rsidP="009B5F9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Каждая сторона вправе в одностороннем внесудебном порядке отказаться от исполнения настоящего Договора, направив письменное уведомление другой стороне не менее чем за 20 (Двадцать) дней до указанной в уведомлении предполагаемой даты прекращения договора. Договор считается прекращенным с момента, указанного в уведомлении об одностороннем отказе от исполнения договора.</w:t>
      </w:r>
    </w:p>
    <w:p w14:paraId="6D0A6E80" w14:textId="77777777" w:rsidR="009B5F97" w:rsidRPr="009B5F97" w:rsidRDefault="009B5F97" w:rsidP="00843C3C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9.6. В случае неисполнения (ненадлежащего исполнения) </w:t>
      </w:r>
      <w:r w:rsidR="000C125B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обязательств, установленных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настоящего договора, Исполнитель вправе приостановить оказание Услуг, уведомив в течение 10 дней </w:t>
      </w:r>
      <w:r w:rsidR="000C125B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 о приостановлении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исполнения своего обязательства либо заявить о расторжении договора в порядке, установленном п.9.5 настоящего договора.</w:t>
      </w:r>
    </w:p>
    <w:p w14:paraId="443E2899" w14:textId="77777777" w:rsidR="009B5F97" w:rsidRPr="009B5F97" w:rsidRDefault="009B5F97" w:rsidP="009B5F97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9.7. В случае прекращения договора по соглашению Сторон Заказчик обязан оплатить стоимость фактически оказанных услуг (выполненных анализов проб). Фактически выполненный объем анализов определяется Сторонами на день заключения соглашения.</w:t>
      </w:r>
    </w:p>
    <w:p w14:paraId="53AE3279" w14:textId="77777777" w:rsidR="00163AFF" w:rsidRDefault="00163AFF" w:rsidP="009B5F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_Toc264524569"/>
    </w:p>
    <w:p w14:paraId="0233478E" w14:textId="33F8324B" w:rsidR="009B5F97" w:rsidRPr="009B5F97" w:rsidRDefault="009B5F97" w:rsidP="009B5F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0D6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9B5F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bookmarkEnd w:id="3"/>
      <w:r w:rsidR="00003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ЗАВЕРЕНИЯ ОБ ОБСТОЯТЕЛЬСТВАХ</w:t>
      </w:r>
    </w:p>
    <w:p w14:paraId="044CC10C" w14:textId="77777777" w:rsidR="00EF4640" w:rsidRDefault="00EF4640" w:rsidP="009B5F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968E28" w14:textId="77777777" w:rsidR="009B5F97" w:rsidRPr="009B5F97" w:rsidRDefault="009B5F97" w:rsidP="009B5F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D6CD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bookmarkStart w:id="4" w:name="_Ref257119014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bookmarkEnd w:id="4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из Сторон заверяет и гарантирует, </w:t>
      </w:r>
      <w:r w:rsidR="000C125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что:</w:t>
      </w:r>
    </w:p>
    <w:p w14:paraId="1DD83FC2" w14:textId="77777777" w:rsidR="009B5F97" w:rsidRPr="009B5F97" w:rsidRDefault="009B5F97" w:rsidP="009B5F97">
      <w:pPr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D6CD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.1.1. является юридическим лицом, надлежащим образом созданным и действующим в соответствии с законодательством страны регистрации (создания) юридического лица;</w:t>
      </w:r>
    </w:p>
    <w:p w14:paraId="0C12B8A7" w14:textId="77777777" w:rsidR="009B5F97" w:rsidRPr="009B5F97" w:rsidRDefault="009B5F97" w:rsidP="009B5F97">
      <w:pPr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D6CD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.1.2. представитель, подписывающий от ее имени настоящий Договор или дополнительные соглашения (приложения) к нему от </w:t>
      </w:r>
      <w:r w:rsidR="00BC04D5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имени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обладает всеми необходимыми на то полномочиями; </w:t>
      </w:r>
    </w:p>
    <w:p w14:paraId="45429F38" w14:textId="77777777" w:rsidR="009B5F97" w:rsidRPr="009B5F97" w:rsidRDefault="009B5F97" w:rsidP="009B5F97">
      <w:pPr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D6CD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.1.3. обязательства, установленные в настоящем Договоре, являются для нее действительными, законными и в случае неисполнения могут быть исполнены в принудительном порядке; </w:t>
      </w:r>
    </w:p>
    <w:p w14:paraId="27E3008C" w14:textId="77777777" w:rsidR="009B5F97" w:rsidRPr="009B5F97" w:rsidRDefault="009B5F97" w:rsidP="009B5F97">
      <w:pPr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D6CD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.1.4. заключение настоящего Договора не нарушает каких-либо его обязательств перед третьими лицами; </w:t>
      </w:r>
    </w:p>
    <w:p w14:paraId="4A98CAE2" w14:textId="77777777" w:rsidR="009B5F97" w:rsidRPr="009B5F97" w:rsidRDefault="009B5F97" w:rsidP="009B5F97">
      <w:pPr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D6CD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.1.5. ею получены все необходимые корпоративные одобрения органов управления, требующиеся для заключения настоящего Договора;</w:t>
      </w:r>
    </w:p>
    <w:p w14:paraId="62AC19A4" w14:textId="77777777" w:rsidR="009B5F97" w:rsidRPr="009B5F97" w:rsidRDefault="009B5F97" w:rsidP="009B5F97">
      <w:pPr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0D6CD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.1.6. принятие и исполнение обязательств по настоящему Договору не влечет за собой нарушения какого-либо из положений учредительных документов, корпоративного договора или внутренних актов Стороны;</w:t>
      </w:r>
    </w:p>
    <w:p w14:paraId="7F6084BD" w14:textId="77777777" w:rsidR="009B5F97" w:rsidRPr="009B5F97" w:rsidRDefault="009B5F97" w:rsidP="009B5F97">
      <w:pPr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D6CD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.1.7. обладает всеми необходимыми разрешениями, лицензиями и сертификатами, необходимыми для ведения деятельности, предусмотренной настоящим Договором;</w:t>
      </w:r>
    </w:p>
    <w:p w14:paraId="34D13089" w14:textId="77777777" w:rsidR="009B5F97" w:rsidRPr="009B5F97" w:rsidRDefault="009B5F97" w:rsidP="009B5F97">
      <w:pPr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D6CD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.1.8. является платежеспособной и состоятельной, в том числе, не ограничиваясь перечисленным, способно надлежащим образом исполнять свои обязательства по настоящему Договору; в отношении Стороны не имеется возбужденного дела о банкротстве, включая процедуры наблюдения, финансового оздоровления, внешнего управления, конкурсного производств; отсутствуют сведения о факте подачи кредитором Стороны или намерении кредитора Стороны или самой Стороны подать заявление в отношении Стороны о признании ее банкротом.</w:t>
      </w:r>
    </w:p>
    <w:p w14:paraId="583FC492" w14:textId="77777777" w:rsidR="009B5F97" w:rsidRPr="009B5F97" w:rsidRDefault="009B5F97" w:rsidP="009B5F97">
      <w:pPr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D6CD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.1.9. немедленно уведомит другую Сторону в случае изменения обстоятельств, в отношении которых Стороной выданы заверения, указанные в настоящем разделе в </w:t>
      </w:r>
      <w:r w:rsidR="002915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 10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14:paraId="2164F5D9" w14:textId="77777777" w:rsidR="009B5F97" w:rsidRDefault="009B5F97" w:rsidP="009B5F97">
      <w:pPr>
        <w:widowControl w:val="0"/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D6CD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Стороны настоящим подтверждают, что каждая из Сторон при заключении настоящего Договора полагается на заверения об обстоятельствах, указанные в настоящем разделе Договора, которые рассматриваются Сторонами как имеющие существенное значение для заключения Договора, его исполнения или прекращения, недостоверность или нарушение таких заверений признается существенным нарушением Договора.</w:t>
      </w:r>
    </w:p>
    <w:p w14:paraId="39385362" w14:textId="77777777" w:rsidR="00982772" w:rsidRDefault="00982772" w:rsidP="009B5F97">
      <w:pPr>
        <w:widowControl w:val="0"/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0E3B05E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CA299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1</w:t>
      </w:r>
      <w:r w:rsidR="000D6CD2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1</w:t>
      </w:r>
      <w:r w:rsidRPr="00982772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. КОНФИДЕНЦИАЛЬНОСТЬ И ПЕРСОНАЛЬНЫЕ ДАННЫЕ </w:t>
      </w:r>
    </w:p>
    <w:p w14:paraId="79F1D0D9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</w:p>
    <w:p w14:paraId="4CE618B5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CA299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="000D6C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.1. Стороны обязуются использовать взаимно предоставленную или ставшую известной в ходе взаимодействия Конфиденциальную информацию только исключительно в целях реализации достигнутых договоренностей, при этом обязуются обеспечить хранение всей Конфиденциальной информации с соблюдением Режима коммерческой тайны и не раскрывать ее любым другим лицам, за исключением случаев, когда обязанность такого раскрытия установлена требованиями закона или вступившими в законную силу судебным решением.</w:t>
      </w:r>
    </w:p>
    <w:p w14:paraId="324EA59B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CA299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="000D6C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.2. Конфиденциальная информация должна всегда оставаться собственностью передающей стороны и без ее предварительного письменного разрешения не может копироваться или иным образом воспроизводиться получившей Стороной. Передающая Сторона вправе потребовать от Получателя вернуть ей все носители Конфиденциальной информации в любое время, направив Получателю уведомление в письменной форме. В течение 15 (пятнадцати) дней после получения такого уведомления Получатель должен вернуть все носители Конфиденциальной информации и уничтожить все их копии (включая электронные образы документов), имеющиеся в его распоряжении, а также в распоряжении лиц, которым он передал с соблюдением условий настоящего Соглашения носители Конфиденциальной информации, кроме случаев, когда Получатель в соответствии с законодательством Российской Федерации обязан хранить один экземпляр носителя Конфиденциальной информации, полученный от Передающей Стороны для исполнения своих  обязательств.</w:t>
      </w:r>
    </w:p>
    <w:p w14:paraId="0E33FA96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CA299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="000D6C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.3. Права и обязанности Сторон по настоящему Соглашению в случае реорганизации какой-либо из Сторон переходят к соответствующему правопреемнику (правопреемникам). В случае ликвидации какой-либо Стороны такая Сторона должна до завершения ликвидации обеспечить возврат Передающей Стороне всех носителей Конфиденциальной информации, переданных Передающей Стороной, и уничтожение всех и любых их копий (включая электронные образы документов).</w:t>
      </w:r>
    </w:p>
    <w:p w14:paraId="7B2106B5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CA299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="000D6C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.4. На всех разрешенных копиях конфиденциальной информации всегда должны быть те же указания на их конфиденциальность, что и на оригиналах.</w:t>
      </w:r>
    </w:p>
    <w:p w14:paraId="3D0B5320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CA299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="000D6C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.5. Осуществлять передачу Конфиденциальной информации заказными почтовыми отправлениями, с использованием экспресс-почты, фельдъегерской или специальной связи либо работниками Сторон (нарочными) с проставлением отметки о получении Принимающей стороной указанной информации.</w:t>
      </w:r>
    </w:p>
    <w:p w14:paraId="7680D8C0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CA299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lastRenderedPageBreak/>
        <w:t>1</w:t>
      </w:r>
      <w:r w:rsidR="000D6C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.6. Не передавать друг другу Конфиденциальную информацию по открытым каналам связи, в том числе с использованием факсимильной связи и сети Интернет, без принятия соответствующих мер защиты, удовлетворяющих обе Стороны</w:t>
      </w:r>
    </w:p>
    <w:p w14:paraId="48082DB1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CA299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="000D6C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.7. Каждая Сторона, если она получит от другой Стороны конфиденциальную информацию, обязуется:</w:t>
      </w:r>
    </w:p>
    <w:p w14:paraId="7CCDC786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а) сохранять конфиденциальность этой информации и принимать все необходимые меры для ее защиты, по меньшей мере, с той же тщательностью, с какой она охраняет свою собственную конфиденциальную информацию;</w:t>
      </w:r>
    </w:p>
    <w:p w14:paraId="7D6C52EA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б) использовать эту информацию только в оговоренных в Соглашении целях и не использовать ее в каких-либо иных целях без предварительного письменного разрешения передающей Стороны любым способом, в том числе в средствах массовой информации и сети Интернет;</w:t>
      </w:r>
    </w:p>
    <w:p w14:paraId="3FB5E94C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в) не передавать эту информацию третьим сторонам без предварительного письменного разрешения передавшей Стороны, кроме как в случаях, когда эта информация:</w:t>
      </w:r>
    </w:p>
    <w:p w14:paraId="40C3E00D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-была или стала общеизвестной из источника, отличного от получившей Стороны;</w:t>
      </w:r>
    </w:p>
    <w:p w14:paraId="35772B97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-была на законных основаниях известна получившей Стороне до ее получения от передавшей Стороны;</w:t>
      </w:r>
    </w:p>
    <w:p w14:paraId="37D003AB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-должна быть раскрыта получившей Стороной по принуждению </w:t>
      </w:r>
    </w:p>
    <w:p w14:paraId="4229795C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CA299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="000D6C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.8.  Стороны также договорились о том, что:</w:t>
      </w:r>
    </w:p>
    <w:p w14:paraId="4C2187C7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а) доступ к конфиденциальной информации друг друга они будут предоставлять только тем работникам, с которыми подписаны соглашения о неразглашении информации;</w:t>
      </w:r>
    </w:p>
    <w:p w14:paraId="3D62B077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б) они будут требовать от этих работников выполнения всех обязательств, оговоренных в Соглашении;</w:t>
      </w:r>
    </w:p>
    <w:p w14:paraId="0E189089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CA299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="000D6C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.9. Если информация, составляющая коммерческую тайну, стала достоянием гласности или была раскрыта третьему лицу в нарушение условий настоящего Договора, то Сторона, чья информация, составляющая коммерческую тайну, была раскрыта, вправе обратиться к Стороне, раскрывшей такую информацию, с требованиями о возмещении убытков в соответствии со ст. 15, ст. 393 ГК РФ, включая затраты, связанные с судебным разбирательством. </w:t>
      </w:r>
    </w:p>
    <w:p w14:paraId="5F6DA04C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Стороны обязуются соблюдать все требования действующего законодательства Российской Федерации в отношении защиты персональных данных, полученных от другой Стороны.</w:t>
      </w:r>
    </w:p>
    <w:p w14:paraId="0BAB7D39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CA299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="000D6C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.10. Стороны принимают все необходимые меры для того, чтобы их работники, агенты, правопреемники без предварительного согласия другой Стороны не информировали третьих лиц о деталях настоящего Договора.</w:t>
      </w:r>
    </w:p>
    <w:p w14:paraId="4CEF9F9D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CA299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="000D6C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.11.      Сторона передает другой Стороне персональные данные своих работников, необходимые для целей надлежащего исполнения настоящего Договора, после получения от работников, персональные данные которых планируется передать, согласия на обработку и передачу персональных данных третьему лицу.</w:t>
      </w:r>
    </w:p>
    <w:p w14:paraId="1FCB34CF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CA299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="000D6C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.12.    Стороны в отношении персональных данных работников обязуются принимать все необходимые и достаточные меры для обеспечения требований, предусмотренных федеральным законом от 27.07.2006г. № 152-ФЗ «О персональных данных», иным действующим законодательством Российской Федерации, а также локальными актами Сторон.</w:t>
      </w:r>
    </w:p>
    <w:p w14:paraId="51B5BCD2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CA299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="000D6C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.13.    Сторона обязуется предоставить по запросу другой Стороны список лиц, которые будут иметь доступ к персональным данным, предоставленным другой Стороной в ходе исполнения Договора. </w:t>
      </w:r>
    </w:p>
    <w:p w14:paraId="4419930A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CA299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="000D6C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.14. Стороны обязуются соблюдать конфиденциальность персональных данных, то есть не допускать их распространения без согласия лица, чьи персональные данные планируется распространять, или в отсутствие иного законного основания, за исключением случаев, когда доступ к персональным данным предоставлен с согласия такого лица или на такие персональные данные в соответствии с законодательством Российской Федерации не распространяется требование о соблюдении конфиденциальности.</w:t>
      </w:r>
    </w:p>
    <w:p w14:paraId="242ABCCD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CA299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="000D6C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.15. Сторона обязана сообщить лицу (работнику или иному субъекту персональных данных) другой Стороны, чьими персональными данными она располагает, информацию о 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lastRenderedPageBreak/>
        <w:t>наличии персональных данных, относящихся к такому лицу, о планируемой обработке его персональных данных в информационной системе, целях такой обработки, предполагаемых пользователях персональных данных, а также правах такого лица в отношении его персональных данных, а также предоставить возможность ознакомления с ними при обращении лица или его законного представителя в течение 2 (двух) рабочих дней с даты получения запроса такого лица или его законного представителя.</w:t>
      </w:r>
    </w:p>
    <w:p w14:paraId="1699D9F8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CA299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="000D6C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.16. Сведения о наличии персональных данных должны быть предоставлены лицу, чьими персональными данными обладают Стороны, в доступной форме и в них не должны содержаться персональные данные, относящиеся к другим лицам.</w:t>
      </w:r>
    </w:p>
    <w:p w14:paraId="274BBC3D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CA299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="000D6C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.17. Стороны по требованию лица, чьими персональными данными они обладают, после уточнения персональных данных такого лица обязаны их блокировать или уничтожать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обработки.</w:t>
      </w:r>
    </w:p>
    <w:p w14:paraId="1F812C08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CA299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="000D6C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.18.  При обработке персональных данных Сторона принимает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 в отношении персональных данных, в частности:</w:t>
      </w:r>
    </w:p>
    <w:p w14:paraId="3982E767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- определяет угрозы безопасности персональных данных при их обработке в информационных системах персональных данных;</w:t>
      </w:r>
    </w:p>
    <w:p w14:paraId="6DF4329B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- применяет организационные и технические меры по обеспечению безопасности персональных данных при их обработке в информационных системах персональных данных, необходимые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14:paraId="4C465C7E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- применяет средства защиты информации, прошедшие в установленном порядке процедуру оценки соответствия;</w:t>
      </w:r>
    </w:p>
    <w:p w14:paraId="4257351A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- принимает меры по обнаружению фактов возможного несанкционированного доступа к персональным данным и блокированию такого доступ;</w:t>
      </w:r>
    </w:p>
    <w:p w14:paraId="269CEC6E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- восстанавливает персональные данные, модифицированные или уничтоженные вследствие несанкционированного доступа к ним;</w:t>
      </w:r>
    </w:p>
    <w:p w14:paraId="6D270476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- устанавливает правила доступа к персональным данным, обрабатываемым в информационной системе персональных данных, а также обеспечивает регистрацию и учет всех действий, совершаемых с персональными данными в информационной системе персональных данных.</w:t>
      </w:r>
    </w:p>
    <w:p w14:paraId="0CE30E2B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CA299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="000D6CD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1</w:t>
      </w: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.19.    Персональные данные прекращают обрабатываться Сторонами и уничтожаются в случае:</w:t>
      </w:r>
    </w:p>
    <w:p w14:paraId="7DA33F4A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- прекращения деятельности одной из Сторон;</w:t>
      </w:r>
    </w:p>
    <w:p w14:paraId="7ABFF882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- истечения срока обработки персональных данных (если такой устанавливается Сторонами);</w:t>
      </w:r>
    </w:p>
    <w:p w14:paraId="31AD9288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- обращения субъекта персональных данных с запросом на уничтожение его персональных данных (в соответствии с требованиями законодательства);</w:t>
      </w:r>
    </w:p>
    <w:p w14:paraId="6ADB3642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- обращения Стороны с запросом на уничтожение персональных данных ее работника, переданных другой Стороне;</w:t>
      </w:r>
    </w:p>
    <w:p w14:paraId="76BD6D6C" w14:textId="77777777" w:rsidR="00982772" w:rsidRPr="00982772" w:rsidRDefault="00982772" w:rsidP="00982772">
      <w:pPr>
        <w:tabs>
          <w:tab w:val="left" w:pos="-2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9827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- по достижении целей обработки персональных данных и по окончании срока действия настоящего Договора.</w:t>
      </w:r>
    </w:p>
    <w:p w14:paraId="5C1BB45B" w14:textId="77777777" w:rsidR="00982772" w:rsidRDefault="00982772" w:rsidP="009B5F97">
      <w:pPr>
        <w:widowControl w:val="0"/>
        <w:tabs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808000"/>
          <w:sz w:val="24"/>
          <w:szCs w:val="24"/>
          <w:lang w:eastAsia="ru-RU"/>
        </w:rPr>
      </w:pPr>
    </w:p>
    <w:p w14:paraId="2DE2E518" w14:textId="77777777" w:rsidR="005B0681" w:rsidRPr="009B5F97" w:rsidRDefault="005B0681" w:rsidP="005B0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АНТИКОРРУПЦИОННАЯ ОГОВОРКА</w:t>
      </w:r>
    </w:p>
    <w:p w14:paraId="747BA1FB" w14:textId="77777777" w:rsidR="005B0681" w:rsidRPr="009B5F97" w:rsidRDefault="005B0681" w:rsidP="005B0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021956" w14:textId="77777777" w:rsidR="005B0681" w:rsidRPr="00AF3E61" w:rsidRDefault="00BC04D5" w:rsidP="005B06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B0681">
        <w:rPr>
          <w:rFonts w:ascii="Times New Roman" w:eastAsia="Times New Roman" w:hAnsi="Times New Roman" w:cs="Times New Roman"/>
          <w:sz w:val="24"/>
          <w:szCs w:val="24"/>
          <w:lang w:eastAsia="ru-RU"/>
        </w:rPr>
        <w:t>12.1.</w:t>
      </w:r>
      <w:r w:rsidR="005B0681" w:rsidRPr="00AF3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исполнении своих обязательств по настоящему Договору Стороны, их работники обязуются не осуществлять, действий, квалифицируемых применимым для целей настоящего Договора законодательством, как дача/получение взятки, коммерческий подкуп, а также действий, нарушающих требования применимого законодательства о противодействии </w:t>
      </w:r>
      <w:r w:rsidR="005B0681" w:rsidRPr="00AF3E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легализации (отмыванию) доходов, полученных преступным путем (далее – Коррупционные нарушения).</w:t>
      </w:r>
    </w:p>
    <w:p w14:paraId="5992DB85" w14:textId="77777777" w:rsidR="005B0681" w:rsidRPr="00AF3E61" w:rsidRDefault="00BC04D5" w:rsidP="005B06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B068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5B0681" w:rsidRPr="00AF3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(работ), направленных на обеспечение выполнения этим работником каких-либо действий в пользу стимулирующей его Стороны. </w:t>
      </w:r>
    </w:p>
    <w:p w14:paraId="71FC7101" w14:textId="77777777" w:rsidR="005B0681" w:rsidRPr="00AF3E61" w:rsidRDefault="00BC04D5" w:rsidP="005B06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B068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5B0681" w:rsidRPr="00AF3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В случае возникновения у Стороны оснований полагать, что произошло или может произойти нарушение каких-либо обязательств, предусмотренных настоящим Договором, Сторона обязуется незамедлительно уведомить об этом другую Сторону в письменной или электронной форме. В таком уведомлении Сторона должна указать на факты или предоставить материалы, достоверно подтверждающие или дающие основания полагать, что Стороной или ее работниками совершено Коррупционное нарушение.  </w:t>
      </w:r>
    </w:p>
    <w:p w14:paraId="7C881E95" w14:textId="77777777" w:rsidR="005B0681" w:rsidRPr="00AF3E61" w:rsidRDefault="00BC04D5" w:rsidP="005B06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B068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5B0681" w:rsidRPr="00AF3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Стороны признают условия настоящего раздела существенными для целей настоящего Договора. </w:t>
      </w:r>
    </w:p>
    <w:p w14:paraId="0D0A37A3" w14:textId="77777777" w:rsidR="005B0681" w:rsidRPr="00AF3E61" w:rsidRDefault="00BC04D5" w:rsidP="005B06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B068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5B0681" w:rsidRPr="00AF3E61">
        <w:rPr>
          <w:rFonts w:ascii="Times New Roman" w:eastAsia="Times New Roman" w:hAnsi="Times New Roman" w:cs="Times New Roman"/>
          <w:sz w:val="24"/>
          <w:szCs w:val="24"/>
          <w:lang w:eastAsia="ru-RU"/>
        </w:rPr>
        <w:t>.5. Стороны гарантируют полную конфиденциальность по вопросам исполнения антикоррупционных условий настоящего Договора, а также отсутствие неправомерных негативных последствий, как для обращающейся Стороны в целом, так и для конкретных работников обращающейся Стороны, сообщивших о факте нарушений.</w:t>
      </w:r>
    </w:p>
    <w:p w14:paraId="5C052548" w14:textId="77777777" w:rsidR="005B0681" w:rsidRPr="00AF3E61" w:rsidRDefault="005B0681" w:rsidP="005B06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74166B" w14:textId="77777777" w:rsidR="000D6CD2" w:rsidRPr="009B5F97" w:rsidRDefault="000D6CD2" w:rsidP="000D6CD2">
      <w:pPr>
        <w:keepNext/>
        <w:widowControl w:val="0"/>
        <w:snapToGrid w:val="0"/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B0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14:paraId="1C8CE9DB" w14:textId="77777777" w:rsidR="00EF4640" w:rsidRDefault="00EF4640" w:rsidP="000D6CD2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F42802" w14:textId="095AFF27" w:rsidR="000D6CD2" w:rsidRPr="009B5F97" w:rsidRDefault="000D6CD2" w:rsidP="000D6CD2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06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Стороны согласны, что все документы, которые должны быть переданы по настоящему договору, могут быть переданы </w:t>
      </w:r>
      <w:r w:rsidR="00BC04D5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почтовой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телеграфной, телефонной,  электронной или иной связи, </w:t>
      </w:r>
      <w:r w:rsidR="00BC04D5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позволяющими достоверно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4D5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исходит от Сторон по договору, и являющимися неотъемлемой частью договора</w:t>
      </w:r>
    </w:p>
    <w:p w14:paraId="05AFD070" w14:textId="77777777" w:rsidR="000D6CD2" w:rsidRPr="009B5F97" w:rsidRDefault="000D6CD2" w:rsidP="000D6CD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06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Настоящий договор составлен в двух подлинных экземплярах, имеющих равную юридическую силу, по одному для каждой Стороны.</w:t>
      </w:r>
    </w:p>
    <w:p w14:paraId="44DC07E4" w14:textId="77777777" w:rsidR="000D6CD2" w:rsidRPr="009B5F97" w:rsidRDefault="000D6CD2" w:rsidP="000D6CD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06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Во всем остальном, что не предусмотрено настоящим договором, Стороны руководствуются </w:t>
      </w:r>
      <w:r w:rsidR="00BC04D5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 законодательством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14:paraId="333D8815" w14:textId="31AC66A1" w:rsidR="000D6CD2" w:rsidRPr="009B5F97" w:rsidRDefault="000D6CD2" w:rsidP="000D6CD2">
      <w:pPr>
        <w:widowControl w:val="0"/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06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79C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Неотъемлемой частью настоящего договора являются следующие приложения:</w:t>
      </w:r>
    </w:p>
    <w:p w14:paraId="5A9A6CDD" w14:textId="77777777" w:rsidR="000D6CD2" w:rsidRPr="009B5F97" w:rsidRDefault="000D6CD2" w:rsidP="000D6CD2">
      <w:pPr>
        <w:widowControl w:val="0"/>
        <w:snapToGrid w:val="0"/>
        <w:spacing w:after="0" w:line="240" w:lineRule="auto"/>
        <w:ind w:left="12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Образец заявки на проведение </w:t>
      </w:r>
      <w:r w:rsidRPr="009B5F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исследований – приложение № 1;</w:t>
      </w:r>
    </w:p>
    <w:p w14:paraId="714F2EF4" w14:textId="77777777" w:rsidR="000A0862" w:rsidRPr="000A0862" w:rsidRDefault="000D6CD2" w:rsidP="000A0862">
      <w:pPr>
        <w:widowControl w:val="0"/>
        <w:snapToGrid w:val="0"/>
        <w:spacing w:after="0" w:line="240" w:lineRule="auto"/>
        <w:ind w:left="1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Прейскурант расценок на проведение анализов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 на сайте </w:t>
      </w:r>
      <w:r w:rsidRPr="000A086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ermStart w:id="59079287" w:edGrp="everyone"/>
      <w:r w:rsidR="00A91217">
        <w:fldChar w:fldCharType="begin"/>
      </w:r>
      <w:r w:rsidR="00A91217">
        <w:instrText xml:space="preserve"> HYPERLINK "https://www.kstu.ru/1leveltest.jsp?idparent=6072" </w:instrText>
      </w:r>
      <w:r w:rsidR="00A91217">
        <w:fldChar w:fldCharType="separate"/>
      </w:r>
      <w:r w:rsidR="000A0862" w:rsidRPr="000A0862">
        <w:rPr>
          <w:rStyle w:val="a8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https://www.kstu.ru/1leveltest.jsp?idparent=6072</w:t>
      </w:r>
      <w:r w:rsidR="00A91217">
        <w:rPr>
          <w:rStyle w:val="a8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fldChar w:fldCharType="end"/>
      </w:r>
      <w:permEnd w:id="59079287"/>
    </w:p>
    <w:p w14:paraId="05C92A39" w14:textId="55E40BF9" w:rsidR="000D6CD2" w:rsidRPr="009B5F97" w:rsidRDefault="000D6CD2" w:rsidP="000D6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06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79C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момента вступления в силу настоящего договора все предшествующие его заключению переговоры, переписка, соглашения и заверения по вопросам, касающимся настоящего договора, его заключения, исполнения и прекращения утрачивают юридическую силу.</w:t>
      </w:r>
    </w:p>
    <w:p w14:paraId="11658F9F" w14:textId="73E66A2B" w:rsidR="000D6CD2" w:rsidRPr="009B5F97" w:rsidRDefault="000D6CD2" w:rsidP="000D6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06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79C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Стороны установили, что в процессе урегулирования разногласий по настоящему Договору (протокол разногласий, протокол согласования разногласий, деловая переписка, и т.п.) никакие действия Сторон по исполнению настоящего Договора не подтверждают их согласие на те условия, которые не согласованы на момент исполнения. Условия, по которым у Сторон имеются разногласия, становятся обязательными для Сторон только после полного урегулирования путем подписания двухстороннего документа. Прочие условия, не затронутые процессом урегулирования разногласий, вступают в силу соответственно настоящему Договору.</w:t>
      </w:r>
    </w:p>
    <w:p w14:paraId="0043821C" w14:textId="0655F598" w:rsidR="000D6CD2" w:rsidRPr="009B5F97" w:rsidRDefault="000D6CD2" w:rsidP="000D6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06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79C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Сторонам хорошо известны условия договора. Данные условия, а также формулировки договора были определены сторонами совместно и согласованы. При этом каждая из сторон в равной степени имела возможность влиять на содержание договора, исходя из собственных разумно понимаемых интересов.</w:t>
      </w:r>
    </w:p>
    <w:p w14:paraId="38E31A41" w14:textId="7399A373" w:rsidR="000D6CD2" w:rsidRPr="009B5F97" w:rsidRDefault="000D6CD2" w:rsidP="000D12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808000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06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79C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Заказчик заверяет и гарантирует, что реорганизация Исполнителя не нарушит прав Заказчика. Заказчик не вправе требовать досрочного исполнения обязательства или прекращения обязательства и возмещение убытков согласно п.2 ст. 60 ГК РФ в случае реорганизации Исполнителя.</w:t>
      </w:r>
      <w:bookmarkStart w:id="5" w:name="_GoBack"/>
      <w:bookmarkEnd w:id="5"/>
    </w:p>
    <w:p w14:paraId="7B72FE49" w14:textId="77777777" w:rsidR="009B5F97" w:rsidRPr="009B5F97" w:rsidRDefault="009B5F97" w:rsidP="009B5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</w:t>
      </w:r>
      <w:r w:rsidR="000D1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ЮРИДИЧЕСКИЕ АДРЕСА И РЕКВИЗИТЫ СТОРОН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891"/>
        <w:gridCol w:w="4889"/>
      </w:tblGrid>
      <w:tr w:rsidR="00CB0B94" w:rsidRPr="00BC04D5" w14:paraId="53CA5CF1" w14:textId="77777777" w:rsidTr="00EA54AD">
        <w:trPr>
          <w:trHeight w:val="5610"/>
        </w:trPr>
        <w:tc>
          <w:tcPr>
            <w:tcW w:w="4928" w:type="dxa"/>
          </w:tcPr>
          <w:p w14:paraId="05923A79" w14:textId="77777777" w:rsidR="009B5F97" w:rsidRPr="00BC04D5" w:rsidRDefault="009B5F97" w:rsidP="00BC04D5">
            <w:pPr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ermStart w:id="1124166397" w:edGrp="everyone"/>
            <w:r w:rsidRPr="00BC0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14:paraId="55D9E27D" w14:textId="77777777" w:rsidR="009B5F97" w:rsidRPr="00BC04D5" w:rsidRDefault="009B5F97" w:rsidP="009B5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  <w:p w14:paraId="22D2A789" w14:textId="77777777" w:rsidR="009B5F97" w:rsidRPr="00BC04D5" w:rsidRDefault="009B5F97" w:rsidP="009B5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C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proofErr w:type="gramStart"/>
            <w:r w:rsidRPr="00BC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BC04D5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(</w:t>
            </w:r>
            <w:proofErr w:type="gramEnd"/>
            <w:r w:rsidRPr="00BC04D5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наименование Заказчика)</w:t>
            </w:r>
          </w:p>
          <w:p w14:paraId="0671E93F" w14:textId="77777777" w:rsidR="009B5F97" w:rsidRPr="00BC04D5" w:rsidRDefault="009B5F97" w:rsidP="009B5F97">
            <w:pPr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0DCB62" w14:textId="77777777" w:rsidR="009B5F97" w:rsidRPr="00BC04D5" w:rsidRDefault="009B5F97" w:rsidP="009B5F97">
            <w:pPr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4062F7" w14:textId="77777777" w:rsidR="009B5F97" w:rsidRPr="00BC04D5" w:rsidRDefault="009B5F97" w:rsidP="009B5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C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 </w:t>
            </w:r>
            <w:r w:rsidRPr="00BC04D5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/ФИО подписанта/</w:t>
            </w:r>
          </w:p>
          <w:p w14:paraId="30217AF1" w14:textId="77777777" w:rsidR="009B5F97" w:rsidRPr="00BC04D5" w:rsidRDefault="009B5F97" w:rsidP="009B5F97">
            <w:pPr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на основании ___________________ </w:t>
            </w:r>
            <w:r w:rsidRPr="00BC04D5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(указать основание полномочий представителя Подрядчика: «Устава» или «Доверенности № ____ от ____________»)</w:t>
            </w:r>
            <w:r w:rsidRPr="00BC04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BC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 </w:t>
            </w:r>
          </w:p>
          <w:permEnd w:id="1124166397"/>
          <w:p w14:paraId="0F7647E5" w14:textId="77777777" w:rsidR="009B5F97" w:rsidRPr="00BC04D5" w:rsidRDefault="009B5F97" w:rsidP="009B5F97">
            <w:pPr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</w:p>
        </w:tc>
        <w:tc>
          <w:tcPr>
            <w:tcW w:w="4926" w:type="dxa"/>
          </w:tcPr>
          <w:p w14:paraId="47B0D596" w14:textId="77777777" w:rsidR="009B5F97" w:rsidRPr="00BC04D5" w:rsidRDefault="009B5F97" w:rsidP="00BC0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14:paraId="65FEBA93" w14:textId="77777777" w:rsidR="009B5F97" w:rsidRPr="00BC04D5" w:rsidRDefault="009B5F97" w:rsidP="009B5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48867F" w14:textId="77777777" w:rsidR="009B5F97" w:rsidRPr="00BC04D5" w:rsidRDefault="00BC04D5" w:rsidP="00BC0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 </w:t>
            </w:r>
          </w:p>
          <w:p w14:paraId="115CA1F6" w14:textId="77777777" w:rsidR="00BC04D5" w:rsidRPr="00BC04D5" w:rsidRDefault="00BC04D5" w:rsidP="00BC04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14:paraId="29BE1C88" w14:textId="77777777" w:rsidR="00BC04D5" w:rsidRPr="00BC04D5" w:rsidRDefault="00BC04D5" w:rsidP="00BC04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420015, РТ, г. Казань, ул. К. Маркса, д. 68</w:t>
            </w:r>
          </w:p>
          <w:p w14:paraId="7D594FCA" w14:textId="77777777" w:rsidR="00BC04D5" w:rsidRPr="00BC04D5" w:rsidRDefault="00BC04D5" w:rsidP="00BC04D5">
            <w:pPr>
              <w:tabs>
                <w:tab w:val="left" w:pos="7513"/>
              </w:tabs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адрес: 420015, РТ, г. Казань, ул. К. Маркса, 68</w:t>
            </w:r>
          </w:p>
          <w:p w14:paraId="6656F609" w14:textId="77777777" w:rsidR="00BC04D5" w:rsidRPr="00BC04D5" w:rsidRDefault="00BC04D5" w:rsidP="00BC04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04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Платежное: УФК по Республике Татарстан (ФГБОУ ВО «КНИТУ» л/с 20116У24790) </w:t>
            </w:r>
          </w:p>
          <w:p w14:paraId="3129A8A3" w14:textId="77777777" w:rsidR="00BC04D5" w:rsidRPr="00BC04D5" w:rsidRDefault="00BC04D5" w:rsidP="00BC04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1655018804 </w:t>
            </w:r>
          </w:p>
          <w:p w14:paraId="2637483D" w14:textId="77777777" w:rsidR="00BC04D5" w:rsidRPr="00BC04D5" w:rsidRDefault="00BC04D5" w:rsidP="00BC04D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165501001</w:t>
            </w:r>
          </w:p>
          <w:p w14:paraId="31DB0987" w14:textId="77777777" w:rsidR="00BC04D5" w:rsidRPr="00BC04D5" w:rsidRDefault="00BC04D5" w:rsidP="00BC04D5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Банк: ОТДЕЛЕНИЕ-НБ РЕСПУБЛИКА ТАТАРСТАН БАНКА РОССИИ/УФК по Республике Татарстан г. Казань</w:t>
            </w:r>
          </w:p>
          <w:p w14:paraId="3B0950D1" w14:textId="77777777" w:rsidR="00BC04D5" w:rsidRPr="00BC04D5" w:rsidRDefault="00BC04D5" w:rsidP="00BC04D5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 019205400</w:t>
            </w:r>
          </w:p>
          <w:p w14:paraId="6F6E346B" w14:textId="77777777" w:rsidR="00BC04D5" w:rsidRPr="00BC04D5" w:rsidRDefault="00BC04D5" w:rsidP="00BC04D5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Корреспондентский счет банка: 40102810445370000079</w:t>
            </w:r>
          </w:p>
          <w:p w14:paraId="71DDEC8C" w14:textId="77777777" w:rsidR="00BC04D5" w:rsidRPr="00BC04D5" w:rsidRDefault="00BC04D5" w:rsidP="00BC04D5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Казначейский счет: 03214643000000011100</w:t>
            </w:r>
          </w:p>
          <w:p w14:paraId="69C8A47A" w14:textId="77777777" w:rsidR="00BC04D5" w:rsidRPr="00BC04D5" w:rsidRDefault="00BC04D5" w:rsidP="00BC04D5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Лицевой счет 20116У24790</w:t>
            </w:r>
          </w:p>
          <w:p w14:paraId="515AD2A2" w14:textId="77777777" w:rsidR="00BC04D5" w:rsidRPr="00BC04D5" w:rsidRDefault="00BC04D5" w:rsidP="00BC04D5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ОФК: УФК по Республике Татарстан</w:t>
            </w:r>
          </w:p>
          <w:p w14:paraId="244F636D" w14:textId="77777777" w:rsidR="00BC04D5" w:rsidRPr="00BC04D5" w:rsidRDefault="00BC04D5" w:rsidP="00BC04D5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КБК 00000000000000000130</w:t>
            </w:r>
          </w:p>
          <w:p w14:paraId="14A60685" w14:textId="77777777" w:rsidR="00BC04D5" w:rsidRPr="00BC04D5" w:rsidRDefault="00BC04D5" w:rsidP="00BC04D5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 1021602854965, дата регистрации 29.11.2002 г.</w:t>
            </w:r>
          </w:p>
          <w:p w14:paraId="4054DF74" w14:textId="77777777" w:rsidR="00BC04D5" w:rsidRPr="00BC04D5" w:rsidRDefault="00BC04D5" w:rsidP="00BC04D5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ОКПО 02069639</w:t>
            </w:r>
          </w:p>
          <w:p w14:paraId="130D3564" w14:textId="77777777" w:rsidR="00BC04D5" w:rsidRPr="00BC04D5" w:rsidRDefault="00BC04D5" w:rsidP="00BC04D5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ОКАТО 92401367000</w:t>
            </w:r>
          </w:p>
          <w:p w14:paraId="7CC60568" w14:textId="77777777" w:rsidR="009B5F97" w:rsidRPr="00BC04D5" w:rsidRDefault="00BC04D5" w:rsidP="00BC0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ОКТМО 92701000</w:t>
            </w:r>
          </w:p>
        </w:tc>
      </w:tr>
    </w:tbl>
    <w:p w14:paraId="155C74A0" w14:textId="77777777" w:rsidR="00BC04D5" w:rsidRDefault="00BC04D5" w:rsidP="009B5F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F2E742" w14:textId="77777777" w:rsidR="00EF4640" w:rsidRDefault="00EF4640" w:rsidP="009B5F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9E8D3D" w14:textId="77777777" w:rsidR="00BC04D5" w:rsidRPr="00BC04D5" w:rsidRDefault="00BC04D5" w:rsidP="00BC04D5">
      <w:pPr>
        <w:spacing w:after="0" w:line="240" w:lineRule="auto"/>
        <w:ind w:left="1560" w:hanging="156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C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BC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ermStart w:id="1600730447" w:edGrp="everyone"/>
      <w:r w:rsidRPr="00BC04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(</w:t>
      </w:r>
      <w:r w:rsidRPr="00BC04D5">
        <w:rPr>
          <w:rFonts w:ascii="Times New Roman" w:hAnsi="Times New Roman" w:cs="Times New Roman"/>
          <w:color w:val="FF0000"/>
          <w:sz w:val="24"/>
          <w:szCs w:val="24"/>
        </w:rPr>
        <w:t>тип должности наименование    Исполнителя)</w:t>
      </w:r>
    </w:p>
    <w:p w14:paraId="009D5B32" w14:textId="77777777" w:rsidR="00BC04D5" w:rsidRPr="00BC04D5" w:rsidRDefault="00BC04D5" w:rsidP="00BC04D5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14:paraId="2FC02E5C" w14:textId="77777777" w:rsidR="00BC04D5" w:rsidRDefault="00BC04D5" w:rsidP="00BC04D5">
      <w:pPr>
        <w:tabs>
          <w:tab w:val="center" w:pos="4890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_______________________/__________</w:t>
      </w:r>
    </w:p>
    <w:p w14:paraId="7ABF44CE" w14:textId="77777777" w:rsidR="00BC04D5" w:rsidRPr="00BC04D5" w:rsidRDefault="00BC04D5" w:rsidP="00BC04D5">
      <w:pPr>
        <w:tabs>
          <w:tab w:val="center" w:pos="4890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«_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20___г.</w:t>
      </w:r>
    </w:p>
    <w:permEnd w:id="1600730447"/>
    <w:p w14:paraId="16BF7FD2" w14:textId="77777777" w:rsidR="00BC04D5" w:rsidRDefault="00BC04D5" w:rsidP="00BC04D5">
      <w:pPr>
        <w:spacing w:after="0" w:line="240" w:lineRule="auto"/>
        <w:ind w:left="1560" w:hanging="15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76997" w14:textId="77777777" w:rsidR="00EF4640" w:rsidRDefault="009B5F97" w:rsidP="009B5F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D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№1 </w:t>
      </w:r>
    </w:p>
    <w:p w14:paraId="0ABA9894" w14:textId="77777777" w:rsidR="009B5F97" w:rsidRPr="009B5F97" w:rsidRDefault="009B5F97" w:rsidP="009B5F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 </w:t>
      </w:r>
      <w:permStart w:id="1170673796" w:edGrp="everyone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_______ </w:t>
      </w:r>
      <w:permEnd w:id="1170673796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ermStart w:id="279846420" w:edGrp="everyone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________20___г.</w:t>
      </w:r>
      <w:permEnd w:id="279846420"/>
    </w:p>
    <w:p w14:paraId="337C2D9F" w14:textId="77777777" w:rsidR="009B5F97" w:rsidRPr="009B5F97" w:rsidRDefault="009B5F97" w:rsidP="009B5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EF0E05" w14:textId="77777777" w:rsidR="009B5F97" w:rsidRPr="009B5F97" w:rsidRDefault="009B5F97" w:rsidP="009B5F9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№ 1</w:t>
      </w:r>
    </w:p>
    <w:p w14:paraId="16F9A6D1" w14:textId="77777777" w:rsidR="009B5F97" w:rsidRPr="009B5F97" w:rsidRDefault="009B5F97" w:rsidP="009B5F9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</w:t>
      </w:r>
      <w:r w:rsidRPr="009B5F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исследований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договором </w:t>
      </w:r>
      <w:permStart w:id="1715932479" w:edGrp="everyone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</w:t>
      </w:r>
      <w:permEnd w:id="1715932479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ermStart w:id="827851843" w:edGrp="everyone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proofErr w:type="gramStart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__________20___ г. </w:t>
      </w:r>
      <w:permEnd w:id="827851843"/>
    </w:p>
    <w:p w14:paraId="028160F8" w14:textId="77777777" w:rsidR="009B5F97" w:rsidRPr="009B5F97" w:rsidRDefault="009B5F97" w:rsidP="009B5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71B0AF" w14:textId="77777777" w:rsidR="009B5F97" w:rsidRPr="009B5F97" w:rsidRDefault="009B5F97" w:rsidP="009B5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ermStart w:id="596719673" w:edGrp="everyone"/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  <w:r w:rsidR="00EF4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Казань</w:t>
      </w:r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ermEnd w:id="596719673"/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</w:t>
      </w:r>
      <w:proofErr w:type="gramStart"/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ermStart w:id="740696593" w:edGrp="everyone"/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End"/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____»_________20___ г.</w:t>
      </w:r>
    </w:p>
    <w:permEnd w:id="740696593"/>
    <w:p w14:paraId="7C93F1F4" w14:textId="77777777" w:rsidR="009B5F97" w:rsidRPr="009B5F97" w:rsidRDefault="009B5F97" w:rsidP="009B5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B62051" w14:textId="77777777" w:rsidR="009B5F97" w:rsidRPr="009B5F97" w:rsidRDefault="009B5F97" w:rsidP="009B5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1.  В соответствии с условиями договора №</w:t>
      </w:r>
      <w:permStart w:id="741962206" w:edGrp="everyone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permEnd w:id="741962206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ermStart w:id="293355437" w:edGrp="everyone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_________20__г. </w:t>
      </w:r>
      <w:permEnd w:id="293355437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 прове</w:t>
      </w:r>
      <w:r w:rsidR="00383B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 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ermStart w:id="504459125" w:edGrp="everyone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__________________(</w:t>
      </w:r>
      <w:r w:rsidRPr="009B5F97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указать какое именно исследование необходимо провести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ermEnd w:id="504459125"/>
    <w:p w14:paraId="300294E0" w14:textId="77777777" w:rsidR="009B5F97" w:rsidRPr="009B5F97" w:rsidRDefault="009B5F97" w:rsidP="009B5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1619DB" w14:textId="77777777" w:rsidR="009B5F97" w:rsidRPr="009B5F97" w:rsidRDefault="009B5F97" w:rsidP="009B5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Цель и исходные данные на проведение </w:t>
      </w:r>
      <w:r w:rsidRPr="009B5F9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исследований</w:t>
      </w:r>
    </w:p>
    <w:p w14:paraId="60EAE782" w14:textId="77777777" w:rsidR="009B5F97" w:rsidRPr="009B5F97" w:rsidRDefault="009B5F97" w:rsidP="009B5F9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Целью </w:t>
      </w:r>
      <w:r w:rsidRPr="009B5F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исследований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определение </w:t>
      </w:r>
      <w:permStart w:id="1171659992" w:edGrp="everyone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permEnd w:id="1171659992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EC0574B" w14:textId="77777777" w:rsidR="009B5F97" w:rsidRPr="009B5F97" w:rsidRDefault="009B5F97" w:rsidP="009B5F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F97">
        <w:rPr>
          <w:rFonts w:ascii="Times New Roman" w:eastAsia="Calibri" w:hAnsi="Times New Roman" w:cs="Times New Roman"/>
          <w:sz w:val="24"/>
          <w:szCs w:val="24"/>
        </w:rPr>
        <w:t xml:space="preserve">2.2. Образцы передаются Исполнителю непосредственно Заказчиком. </w:t>
      </w:r>
    </w:p>
    <w:p w14:paraId="23E1B5C2" w14:textId="77777777" w:rsidR="009B5F97" w:rsidRDefault="009B5F97" w:rsidP="00D05F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F97">
        <w:rPr>
          <w:rFonts w:ascii="Times New Roman" w:eastAsia="Calibri" w:hAnsi="Times New Roman" w:cs="Times New Roman"/>
          <w:sz w:val="24"/>
          <w:szCs w:val="24"/>
        </w:rPr>
        <w:t xml:space="preserve">Результаты </w:t>
      </w:r>
      <w:r w:rsidR="00EF4640" w:rsidRPr="009B5F97">
        <w:rPr>
          <w:rFonts w:ascii="Times New Roman" w:eastAsia="Calibri" w:hAnsi="Times New Roman" w:cs="Times New Roman"/>
          <w:sz w:val="24"/>
          <w:szCs w:val="24"/>
        </w:rPr>
        <w:t>анализов будут</w:t>
      </w:r>
      <w:r w:rsidRPr="009B5F97">
        <w:rPr>
          <w:rFonts w:ascii="Times New Roman" w:eastAsia="Calibri" w:hAnsi="Times New Roman" w:cs="Times New Roman"/>
          <w:sz w:val="24"/>
          <w:szCs w:val="24"/>
        </w:rPr>
        <w:t xml:space="preserve"> использованы Заказчиком.  </w:t>
      </w:r>
    </w:p>
    <w:p w14:paraId="2506A154" w14:textId="77777777" w:rsidR="004704A1" w:rsidRPr="009B5F97" w:rsidRDefault="004704A1" w:rsidP="00D05F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67E2CB" w14:textId="77777777" w:rsidR="009B5F97" w:rsidRPr="009B5F97" w:rsidRDefault="009B5F97" w:rsidP="009B5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Этапы выполнения </w:t>
      </w:r>
      <w:r w:rsidRPr="009B5F9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исследований</w:t>
      </w:r>
    </w:p>
    <w:tbl>
      <w:tblPr>
        <w:tblW w:w="5022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8"/>
        <w:gridCol w:w="2356"/>
        <w:gridCol w:w="2170"/>
        <w:gridCol w:w="1810"/>
        <w:gridCol w:w="43"/>
      </w:tblGrid>
      <w:tr w:rsidR="002B4423" w:rsidRPr="009B5F97" w14:paraId="6068AC71" w14:textId="77777777" w:rsidTr="00A959E4">
        <w:trPr>
          <w:gridAfter w:val="1"/>
          <w:wAfter w:w="43" w:type="dxa"/>
        </w:trPr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E743FF7" w14:textId="77777777" w:rsidR="002B4423" w:rsidRPr="009B5F97" w:rsidRDefault="00EF4640" w:rsidP="00A959E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2104650014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B4423" w:rsidRPr="009B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2B4423" w:rsidRPr="009B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исследований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C6C5BD" w14:textId="77777777" w:rsidR="002B4423" w:rsidRPr="009B5F97" w:rsidRDefault="002B4423" w:rsidP="00A959E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проб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9CC9C9" w14:textId="77777777" w:rsidR="002B4423" w:rsidRPr="009B5F97" w:rsidRDefault="002B4423" w:rsidP="00A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выполнения </w:t>
            </w:r>
            <w:r w:rsidRPr="009B5F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исследований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F613F7" w14:textId="77777777" w:rsidR="002B4423" w:rsidRPr="009B5F97" w:rsidRDefault="002B4423" w:rsidP="00A9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(с НДС),  рублей </w:t>
            </w:r>
          </w:p>
        </w:tc>
      </w:tr>
      <w:tr w:rsidR="002B4423" w:rsidRPr="009B5F97" w14:paraId="20E22A9E" w14:textId="77777777" w:rsidTr="00A959E4">
        <w:trPr>
          <w:gridAfter w:val="1"/>
          <w:wAfter w:w="43" w:type="dxa"/>
        </w:trPr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AAC505B" w14:textId="77777777" w:rsidR="002B4423" w:rsidRPr="009B5F97" w:rsidRDefault="002B4423" w:rsidP="00A9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количественного и качественного анализа проб</w:t>
            </w:r>
            <w:proofErr w:type="gramEnd"/>
            <w:r w:rsidRPr="009B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предоставленных Заказчиком:</w:t>
            </w:r>
          </w:p>
          <w:p w14:paraId="2F937CB7" w14:textId="77777777" w:rsidR="002B4423" w:rsidRPr="009B5F97" w:rsidRDefault="002B4423" w:rsidP="00A9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244129" w14:textId="77777777" w:rsidR="002B4423" w:rsidRPr="009B5F97" w:rsidRDefault="002B4423" w:rsidP="00A9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_________________</w:t>
            </w:r>
          </w:p>
          <w:p w14:paraId="31E4A314" w14:textId="77777777" w:rsidR="002B4423" w:rsidRPr="009B5F97" w:rsidRDefault="002B4423" w:rsidP="00A9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51004C" w14:textId="77777777" w:rsidR="002B4423" w:rsidRPr="009B5F97" w:rsidRDefault="002B4423" w:rsidP="00A9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_____________________</w:t>
            </w:r>
          </w:p>
          <w:p w14:paraId="5D8528C4" w14:textId="77777777" w:rsidR="002B4423" w:rsidRPr="009B5F97" w:rsidRDefault="002B4423" w:rsidP="00A9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79DA24" w14:textId="77777777" w:rsidR="002B4423" w:rsidRPr="009B5F97" w:rsidRDefault="002B4423" w:rsidP="00A9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____________________</w:t>
            </w:r>
          </w:p>
          <w:p w14:paraId="55B28958" w14:textId="77777777" w:rsidR="002B4423" w:rsidRPr="009B5F97" w:rsidRDefault="002B4423" w:rsidP="00A9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4BCEE2" w14:textId="77777777" w:rsidR="002B4423" w:rsidRPr="009B5F97" w:rsidRDefault="002B4423" w:rsidP="00EF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_________________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204C8CBE" w14:textId="77777777" w:rsidR="002B4423" w:rsidRDefault="002B4423" w:rsidP="00A95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C02A4B" w14:textId="77777777" w:rsidR="002B4423" w:rsidRDefault="002B4423" w:rsidP="00A95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234DD8" w14:textId="77777777" w:rsidR="002B4423" w:rsidRPr="009B5F97" w:rsidRDefault="002B4423" w:rsidP="00A9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6E4610" w14:textId="44A71997" w:rsidR="002B4423" w:rsidRPr="009B5F97" w:rsidRDefault="002B4423" w:rsidP="00ED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_</w:t>
            </w:r>
            <w:proofErr w:type="gramStart"/>
            <w:r w:rsidRPr="009B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_._</w:t>
            </w:r>
            <w:proofErr w:type="gramEnd"/>
            <w:r w:rsidRPr="009B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____.20_ г.  –___.____.20_ г..</w:t>
            </w:r>
          </w:p>
        </w:tc>
        <w:tc>
          <w:tcPr>
            <w:tcW w:w="1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082B18D" w14:textId="77777777" w:rsidR="002B4423" w:rsidRPr="009B5F97" w:rsidRDefault="002B4423" w:rsidP="00A9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9E4" w14:paraId="008A6269" w14:textId="77777777" w:rsidTr="00A95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9807" w:type="dxa"/>
            <w:gridSpan w:val="5"/>
          </w:tcPr>
          <w:p w14:paraId="1F89B250" w14:textId="77777777" w:rsidR="00A959E4" w:rsidRPr="00A959E4" w:rsidRDefault="00A959E4" w:rsidP="00A9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 общая сумма заявки</w:t>
            </w:r>
            <w:r w:rsidR="0047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95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</w:p>
        </w:tc>
      </w:tr>
      <w:permEnd w:id="2104650014"/>
    </w:tbl>
    <w:p w14:paraId="57EE0439" w14:textId="77777777" w:rsidR="009B5F97" w:rsidRPr="009B5F97" w:rsidRDefault="009B5F97" w:rsidP="009B5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24F3BF" w14:textId="77777777" w:rsidR="009B5F97" w:rsidRDefault="009B5F97" w:rsidP="00EF4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 Результаты </w:t>
      </w:r>
      <w:r w:rsidRPr="009B5F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исследований</w:t>
      </w: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оформлены в виде стандартного отчета, установленного Исполнителем. </w:t>
      </w:r>
      <w:r w:rsidR="00C76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1A7C10C" w14:textId="77777777" w:rsidR="00C76F78" w:rsidRPr="009B5F97" w:rsidRDefault="00C76F78" w:rsidP="009B5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A5E151" w14:textId="77777777" w:rsidR="009B5F97" w:rsidRPr="009B5F97" w:rsidRDefault="009B5F97" w:rsidP="009B5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Основные требования к выполнению анализов</w:t>
      </w:r>
    </w:p>
    <w:p w14:paraId="25C1D936" w14:textId="77777777" w:rsidR="009B5F97" w:rsidRPr="009B5F97" w:rsidRDefault="009B5F97" w:rsidP="009B5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выполнения анализов должны быть получены </w:t>
      </w:r>
      <w:permStart w:id="364396861" w:edGrp="everyone"/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permEnd w:id="364396861"/>
    </w:p>
    <w:p w14:paraId="18B6BEF7" w14:textId="77777777" w:rsidR="009B5F97" w:rsidRPr="009B5F97" w:rsidRDefault="009B5F97" w:rsidP="009B5F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C8D51C" w14:textId="77777777" w:rsidR="009B5F97" w:rsidRPr="009B5F97" w:rsidRDefault="009B5F97" w:rsidP="009B5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Порядок сдачи и приёмки</w:t>
      </w:r>
    </w:p>
    <w:p w14:paraId="74A462AB" w14:textId="77777777" w:rsidR="009B5F97" w:rsidRPr="009B5F97" w:rsidRDefault="00EF4640" w:rsidP="009B5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B5F97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Номенклатура документов при сдаче выполненных </w:t>
      </w:r>
      <w:r w:rsidR="009B5F97" w:rsidRPr="009B5F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исследований</w:t>
      </w:r>
      <w:r w:rsidR="009B5F97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включать:</w:t>
      </w:r>
    </w:p>
    <w:p w14:paraId="616A2F9B" w14:textId="77777777" w:rsidR="009B5F97" w:rsidRPr="009B5F97" w:rsidRDefault="004704A1" w:rsidP="009B5F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ermStart w:id="1032549121" w:edGrp="everyone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9B5F97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ermEnd w:id="1032549121"/>
      <w:r w:rsidR="009B5F97"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проанализированных образцов.</w:t>
      </w:r>
    </w:p>
    <w:p w14:paraId="41B14651" w14:textId="77777777" w:rsidR="009B5F97" w:rsidRPr="009B5F97" w:rsidRDefault="009B5F97" w:rsidP="009B5F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9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сдачи-приёмки.</w:t>
      </w:r>
    </w:p>
    <w:p w14:paraId="48E378AD" w14:textId="77777777" w:rsidR="009B5F97" w:rsidRPr="009B5F97" w:rsidRDefault="0033774F" w:rsidP="009B5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</w:t>
      </w:r>
      <w:r w:rsidR="009B5F97" w:rsidRPr="009B5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СОГЛАСОВАНО:</w:t>
      </w:r>
    </w:p>
    <w:tbl>
      <w:tblPr>
        <w:tblpPr w:leftFromText="180" w:rightFromText="180" w:vertAnchor="text" w:horzAnchor="margin" w:tblpXSpec="center" w:tblpY="162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4820"/>
      </w:tblGrid>
      <w:tr w:rsidR="009B5F97" w:rsidRPr="009B5F97" w14:paraId="2667DB15" w14:textId="77777777" w:rsidTr="00EA54AD">
        <w:trPr>
          <w:cantSplit/>
          <w:trHeight w:val="851"/>
        </w:trPr>
        <w:tc>
          <w:tcPr>
            <w:tcW w:w="4537" w:type="dxa"/>
          </w:tcPr>
          <w:p w14:paraId="59996A39" w14:textId="77777777" w:rsidR="009B5F97" w:rsidRPr="009B5F97" w:rsidRDefault="009B5F97" w:rsidP="009B5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ermStart w:id="281757790" w:edGrp="everyone" w:colFirst="0" w:colLast="0"/>
            <w:permStart w:id="2076401536" w:edGrp="everyone" w:colFirst="1" w:colLast="1"/>
            <w:r w:rsidRPr="009B5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14:paraId="6D8D03B1" w14:textId="77777777" w:rsidR="009B5F97" w:rsidRPr="009B5F97" w:rsidRDefault="009B5F97" w:rsidP="009B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4820" w:type="dxa"/>
          </w:tcPr>
          <w:p w14:paraId="55D38839" w14:textId="77777777" w:rsidR="009B5F97" w:rsidRPr="009B5F97" w:rsidRDefault="009B5F97" w:rsidP="009B5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14:paraId="2F1DD457" w14:textId="77777777" w:rsidR="009B5F97" w:rsidRPr="009B5F97" w:rsidRDefault="009B5F97" w:rsidP="009B5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9B5F97" w:rsidRPr="009B5F97" w14:paraId="19DF68E5" w14:textId="77777777" w:rsidTr="00EA54AD">
        <w:tblPrEx>
          <w:tblCellMar>
            <w:left w:w="108" w:type="dxa"/>
            <w:right w:w="108" w:type="dxa"/>
          </w:tblCellMar>
        </w:tblPrEx>
        <w:trPr>
          <w:trHeight w:val="671"/>
        </w:trPr>
        <w:tc>
          <w:tcPr>
            <w:tcW w:w="4537" w:type="dxa"/>
          </w:tcPr>
          <w:p w14:paraId="794C876C" w14:textId="77777777" w:rsidR="009B5F97" w:rsidRPr="009B5F97" w:rsidRDefault="009B5F97" w:rsidP="009B5F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ermStart w:id="1933982546" w:edGrp="everyone" w:colFirst="0" w:colLast="0"/>
            <w:permStart w:id="1815814522" w:edGrp="everyone" w:colFirst="1" w:colLast="1"/>
            <w:permEnd w:id="281757790"/>
            <w:permEnd w:id="2076401536"/>
            <w:r w:rsidRPr="009B5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____________________(</w:t>
            </w:r>
            <w:r w:rsidRPr="009B5F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должность</w:t>
            </w:r>
            <w:r w:rsidRPr="009B5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14:paraId="07F42F6D" w14:textId="77777777" w:rsidR="009B5F97" w:rsidRPr="009B5F97" w:rsidRDefault="009B5F97" w:rsidP="009B5F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5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 /</w:t>
            </w:r>
            <w:r w:rsidRPr="009B5F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И.О. Фамилия</w:t>
            </w:r>
            <w:r w:rsidRPr="009B5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820" w:type="dxa"/>
          </w:tcPr>
          <w:p w14:paraId="3DCC1F5F" w14:textId="77777777" w:rsidR="009B5F97" w:rsidRPr="009B5F97" w:rsidRDefault="009B5F97" w:rsidP="009B5F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5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 (</w:t>
            </w:r>
            <w:r w:rsidRPr="009B5F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должность</w:t>
            </w:r>
            <w:r w:rsidRPr="009B5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14:paraId="5ADC50E2" w14:textId="77777777" w:rsidR="009B5F97" w:rsidRPr="009B5F97" w:rsidRDefault="009B5F97" w:rsidP="009B5F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5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 /</w:t>
            </w:r>
            <w:r w:rsidRPr="009B5F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И.О. Фамилия</w:t>
            </w:r>
            <w:r w:rsidRPr="009B5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</w:t>
            </w:r>
          </w:p>
          <w:p w14:paraId="5117D1FB" w14:textId="77777777" w:rsidR="009B5F97" w:rsidRPr="009B5F97" w:rsidRDefault="009B5F97" w:rsidP="009B5F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permEnd w:id="1933982546"/>
      <w:permEnd w:id="1815814522"/>
    </w:tbl>
    <w:p w14:paraId="2AC7E372" w14:textId="77777777" w:rsidR="00A83FCC" w:rsidRDefault="002465FC" w:rsidP="00704577">
      <w:pPr>
        <w:keepNext/>
        <w:keepLines/>
        <w:pageBreakBefore/>
        <w:spacing w:after="0" w:line="240" w:lineRule="auto"/>
        <w:ind w:left="1985"/>
        <w:jc w:val="right"/>
        <w:outlineLvl w:val="0"/>
      </w:pPr>
    </w:p>
    <w:sectPr w:rsidR="00A83FCC" w:rsidSect="00687F48">
      <w:headerReference w:type="default" r:id="rId8"/>
      <w:footerReference w:type="default" r:id="rId9"/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DA54E" w14:textId="77777777" w:rsidR="002465FC" w:rsidRDefault="002465FC" w:rsidP="009B5F97">
      <w:pPr>
        <w:spacing w:after="0" w:line="240" w:lineRule="auto"/>
      </w:pPr>
      <w:r>
        <w:separator/>
      </w:r>
    </w:p>
  </w:endnote>
  <w:endnote w:type="continuationSeparator" w:id="0">
    <w:p w14:paraId="1C11C18D" w14:textId="77777777" w:rsidR="002465FC" w:rsidRDefault="002465FC" w:rsidP="009B5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2234355"/>
      <w:docPartObj>
        <w:docPartGallery w:val="Page Numbers (Bottom of Page)"/>
        <w:docPartUnique/>
      </w:docPartObj>
    </w:sdtPr>
    <w:sdtEndPr/>
    <w:sdtContent>
      <w:permStart w:id="1230256286" w:edGrp="everyone" w:displacedByCustomXml="prev"/>
      <w:p w14:paraId="17737CE6" w14:textId="4A3E268C" w:rsidR="00EF4640" w:rsidRDefault="00EF464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7F2">
          <w:rPr>
            <w:noProof/>
          </w:rPr>
          <w:t>1</w:t>
        </w:r>
        <w:r>
          <w:fldChar w:fldCharType="end"/>
        </w:r>
      </w:p>
    </w:sdtContent>
  </w:sdt>
  <w:permEnd w:id="1230256286"/>
  <w:p w14:paraId="448B2F8A" w14:textId="77777777" w:rsidR="00EF4640" w:rsidRDefault="00EF46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9F5C8" w14:textId="77777777" w:rsidR="002465FC" w:rsidRDefault="002465FC" w:rsidP="009B5F97">
      <w:pPr>
        <w:spacing w:after="0" w:line="240" w:lineRule="auto"/>
      </w:pPr>
      <w:r>
        <w:separator/>
      </w:r>
    </w:p>
  </w:footnote>
  <w:footnote w:type="continuationSeparator" w:id="0">
    <w:p w14:paraId="78061F54" w14:textId="77777777" w:rsidR="002465FC" w:rsidRDefault="002465FC" w:rsidP="009B5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F64EC" w14:textId="42AEB169" w:rsidR="006F6F4E" w:rsidRDefault="006F6F4E">
    <w:pPr>
      <w:pStyle w:val="a3"/>
    </w:pPr>
    <w:r>
      <w:t xml:space="preserve">                                                                                                                                                                         </w:t>
    </w:r>
    <w:r w:rsidRPr="006F6F4E">
      <w:t>СФД/Ис.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64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ocumentProtection w:edit="readOnly" w:enforcement="1" w:cryptProviderType="rsaAES" w:cryptAlgorithmClass="hash" w:cryptAlgorithmType="typeAny" w:cryptAlgorithmSid="14" w:cryptSpinCount="100000" w:hash="s/H5LOziRdg72RhKIQV7o+Mn1XUm+sMhGIY8ci3WBssvG6uGHMctWbideAW3BlQhCapCMvI4BwqhI74t/zHjWg==" w:salt="kOV8ffdOohnDTENreqyKa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F97"/>
    <w:rsid w:val="00003294"/>
    <w:rsid w:val="00071C37"/>
    <w:rsid w:val="000746E2"/>
    <w:rsid w:val="00075494"/>
    <w:rsid w:val="000A0862"/>
    <w:rsid w:val="000B4A5C"/>
    <w:rsid w:val="000C125B"/>
    <w:rsid w:val="000D121E"/>
    <w:rsid w:val="000D2413"/>
    <w:rsid w:val="000D296C"/>
    <w:rsid w:val="000D6CD2"/>
    <w:rsid w:val="001551A8"/>
    <w:rsid w:val="00162AE0"/>
    <w:rsid w:val="00163AFF"/>
    <w:rsid w:val="001666C8"/>
    <w:rsid w:val="00192013"/>
    <w:rsid w:val="001B2C6A"/>
    <w:rsid w:val="001B6F68"/>
    <w:rsid w:val="001E2D74"/>
    <w:rsid w:val="001E4567"/>
    <w:rsid w:val="00214E80"/>
    <w:rsid w:val="002465FC"/>
    <w:rsid w:val="00252165"/>
    <w:rsid w:val="00261DD5"/>
    <w:rsid w:val="002915CD"/>
    <w:rsid w:val="00295331"/>
    <w:rsid w:val="002A3960"/>
    <w:rsid w:val="002B4423"/>
    <w:rsid w:val="002C259B"/>
    <w:rsid w:val="002C706D"/>
    <w:rsid w:val="002D57CD"/>
    <w:rsid w:val="002D7DEC"/>
    <w:rsid w:val="002E6C4D"/>
    <w:rsid w:val="00306060"/>
    <w:rsid w:val="00326234"/>
    <w:rsid w:val="0033774F"/>
    <w:rsid w:val="00376190"/>
    <w:rsid w:val="003779D1"/>
    <w:rsid w:val="00383B5F"/>
    <w:rsid w:val="00390650"/>
    <w:rsid w:val="003A2119"/>
    <w:rsid w:val="003C2277"/>
    <w:rsid w:val="003C3571"/>
    <w:rsid w:val="003C79CA"/>
    <w:rsid w:val="003D1075"/>
    <w:rsid w:val="00404786"/>
    <w:rsid w:val="00420B86"/>
    <w:rsid w:val="00421D29"/>
    <w:rsid w:val="00423E50"/>
    <w:rsid w:val="004704A1"/>
    <w:rsid w:val="0047154C"/>
    <w:rsid w:val="00471FDE"/>
    <w:rsid w:val="00473E4E"/>
    <w:rsid w:val="0048084F"/>
    <w:rsid w:val="004A075A"/>
    <w:rsid w:val="004A4BF6"/>
    <w:rsid w:val="004A68EF"/>
    <w:rsid w:val="004A6D47"/>
    <w:rsid w:val="004E30ED"/>
    <w:rsid w:val="005011E0"/>
    <w:rsid w:val="005079D3"/>
    <w:rsid w:val="00565535"/>
    <w:rsid w:val="00567609"/>
    <w:rsid w:val="00570EDE"/>
    <w:rsid w:val="005B0558"/>
    <w:rsid w:val="005B0681"/>
    <w:rsid w:val="005B655B"/>
    <w:rsid w:val="005C000A"/>
    <w:rsid w:val="005C40F3"/>
    <w:rsid w:val="005C75EF"/>
    <w:rsid w:val="005D4008"/>
    <w:rsid w:val="005E719C"/>
    <w:rsid w:val="00602C91"/>
    <w:rsid w:val="00602CBF"/>
    <w:rsid w:val="00610C90"/>
    <w:rsid w:val="00611204"/>
    <w:rsid w:val="0064519E"/>
    <w:rsid w:val="00681005"/>
    <w:rsid w:val="00694316"/>
    <w:rsid w:val="00695ECA"/>
    <w:rsid w:val="006B363D"/>
    <w:rsid w:val="006D7719"/>
    <w:rsid w:val="006F6F4E"/>
    <w:rsid w:val="00704577"/>
    <w:rsid w:val="007149D9"/>
    <w:rsid w:val="007526A3"/>
    <w:rsid w:val="007648F6"/>
    <w:rsid w:val="00773329"/>
    <w:rsid w:val="007B1AEA"/>
    <w:rsid w:val="008062E9"/>
    <w:rsid w:val="0083466F"/>
    <w:rsid w:val="00843C3C"/>
    <w:rsid w:val="00844D80"/>
    <w:rsid w:val="00890B1A"/>
    <w:rsid w:val="008A7CC7"/>
    <w:rsid w:val="008A7F21"/>
    <w:rsid w:val="008C382C"/>
    <w:rsid w:val="008E682B"/>
    <w:rsid w:val="009616C0"/>
    <w:rsid w:val="00982772"/>
    <w:rsid w:val="009A3574"/>
    <w:rsid w:val="009B19DA"/>
    <w:rsid w:val="009B5F97"/>
    <w:rsid w:val="009C0E7F"/>
    <w:rsid w:val="00A2434B"/>
    <w:rsid w:val="00A26542"/>
    <w:rsid w:val="00A47E54"/>
    <w:rsid w:val="00A51865"/>
    <w:rsid w:val="00A7608D"/>
    <w:rsid w:val="00A86970"/>
    <w:rsid w:val="00A91217"/>
    <w:rsid w:val="00A959E4"/>
    <w:rsid w:val="00AC36F6"/>
    <w:rsid w:val="00AF07E3"/>
    <w:rsid w:val="00AF1C6E"/>
    <w:rsid w:val="00AF2F3F"/>
    <w:rsid w:val="00AF3E61"/>
    <w:rsid w:val="00B03507"/>
    <w:rsid w:val="00B15363"/>
    <w:rsid w:val="00B46FC8"/>
    <w:rsid w:val="00B93F9F"/>
    <w:rsid w:val="00BB50C1"/>
    <w:rsid w:val="00BC04D5"/>
    <w:rsid w:val="00BD02F5"/>
    <w:rsid w:val="00BF73B1"/>
    <w:rsid w:val="00C2231B"/>
    <w:rsid w:val="00C51041"/>
    <w:rsid w:val="00C612B1"/>
    <w:rsid w:val="00C72103"/>
    <w:rsid w:val="00C76F78"/>
    <w:rsid w:val="00C82C24"/>
    <w:rsid w:val="00C85150"/>
    <w:rsid w:val="00CA299F"/>
    <w:rsid w:val="00CA6930"/>
    <w:rsid w:val="00CB0B94"/>
    <w:rsid w:val="00CB29AE"/>
    <w:rsid w:val="00D05F8A"/>
    <w:rsid w:val="00D06C10"/>
    <w:rsid w:val="00D06E53"/>
    <w:rsid w:val="00D425BA"/>
    <w:rsid w:val="00D66574"/>
    <w:rsid w:val="00DA2C72"/>
    <w:rsid w:val="00DC1498"/>
    <w:rsid w:val="00DE69B7"/>
    <w:rsid w:val="00DF7856"/>
    <w:rsid w:val="00E13B71"/>
    <w:rsid w:val="00E14EF3"/>
    <w:rsid w:val="00E2583D"/>
    <w:rsid w:val="00E36D58"/>
    <w:rsid w:val="00E6751A"/>
    <w:rsid w:val="00E84D98"/>
    <w:rsid w:val="00ED34E6"/>
    <w:rsid w:val="00ED37F2"/>
    <w:rsid w:val="00ED4376"/>
    <w:rsid w:val="00EF4640"/>
    <w:rsid w:val="00F10264"/>
    <w:rsid w:val="00F30DBA"/>
    <w:rsid w:val="00F652B8"/>
    <w:rsid w:val="00F804E4"/>
    <w:rsid w:val="00FB6833"/>
    <w:rsid w:val="00FE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C5355"/>
  <w15:chartTrackingRefBased/>
  <w15:docId w15:val="{E779F4C4-3DA0-42D8-A135-738B4B54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F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B5F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B5F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B5F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7B1AEA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0A0862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0C125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C125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C125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C125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C125B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C1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C1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C390F-D07A-485D-8404-E021E46BE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5096</Words>
  <Characters>29048</Characters>
  <Application>Microsoft Office Word</Application>
  <DocSecurity>8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Паршенко Максим Викторович</dc:creator>
  <cp:keywords/>
  <dc:description/>
  <cp:lastModifiedBy>Махмутова Елена Владимировна</cp:lastModifiedBy>
  <cp:revision>5</cp:revision>
  <dcterms:created xsi:type="dcterms:W3CDTF">2023-07-13T05:32:00Z</dcterms:created>
  <dcterms:modified xsi:type="dcterms:W3CDTF">2023-07-13T05:33:00Z</dcterms:modified>
</cp:coreProperties>
</file>