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3276" w:rsidRPr="00603254" w:rsidRDefault="00603254" w:rsidP="00603254">
      <w:pPr>
        <w:pStyle w:val="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963276" w:rsidRPr="00603254" w:rsidRDefault="00603254" w:rsidP="00603254">
      <w:pPr>
        <w:pStyle w:val="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Проректор </w:t>
      </w:r>
      <w:r w:rsidR="008469DA" w:rsidRPr="00603254">
        <w:rPr>
          <w:rFonts w:ascii="Times New Roman" w:eastAsia="Times New Roman" w:hAnsi="Times New Roman" w:cs="Times New Roman"/>
          <w:b/>
          <w:sz w:val="28"/>
          <w:szCs w:val="28"/>
        </w:rPr>
        <w:t>по ВСР</w:t>
      </w:r>
    </w:p>
    <w:p w:rsidR="00963276" w:rsidRPr="00603254" w:rsidRDefault="00603254" w:rsidP="00603254">
      <w:pPr>
        <w:pStyle w:val="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_______________Л.Н.Абуталипова</w:t>
      </w:r>
      <w:proofErr w:type="spellEnd"/>
    </w:p>
    <w:p w:rsidR="00963276" w:rsidRPr="00603254" w:rsidRDefault="00603254" w:rsidP="00603254">
      <w:pPr>
        <w:pStyle w:val="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«___»___________________20__г.</w:t>
      </w:r>
    </w:p>
    <w:p w:rsidR="00963276" w:rsidRPr="00603254" w:rsidRDefault="00603254" w:rsidP="00603254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О проведении конкурса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«Лучшая академическая группа КНИТУ 2014»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1. Организаторы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1.1 Конкурс «</w:t>
      </w:r>
      <w:proofErr w:type="gramStart"/>
      <w:r w:rsidRPr="00603254">
        <w:rPr>
          <w:rFonts w:ascii="Times New Roman" w:eastAsia="Times New Roman" w:hAnsi="Times New Roman" w:cs="Times New Roman"/>
          <w:sz w:val="28"/>
          <w:szCs w:val="28"/>
        </w:rPr>
        <w:t>Лучшая</w:t>
      </w:r>
      <w:proofErr w:type="gram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академическая группа КНИТУ 2014» (Далее - Конкурс) организован Союзом студентов и аспирантов ФГБОУ ВПО «Казанский национальный исследовательский технологический  университет» (Далее - КНИТУ) при поддержке Учебно-воспитательного центра КНИТУ.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1.2 Управление Конкурса осуществляет Оргкомитет, утверждаемый Советом Союза студентов и аспирантов КНИТУ (Далее ССА КНИТУ).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конкурса.</w:t>
      </w:r>
    </w:p>
    <w:p w:rsidR="00963276" w:rsidRPr="00603254" w:rsidRDefault="00603254" w:rsidP="00603254">
      <w:pPr>
        <w:pStyle w:val="normal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создание положительного образа дружной академической группы, вовлечение студентов КНИТУ в общественную дея</w:t>
      </w:r>
      <w:r w:rsidR="00B9141A">
        <w:rPr>
          <w:rFonts w:ascii="Times New Roman" w:eastAsia="Times New Roman" w:hAnsi="Times New Roman" w:cs="Times New Roman"/>
          <w:sz w:val="28"/>
          <w:szCs w:val="28"/>
        </w:rPr>
        <w:t>тельность с целью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сохранения и приумножения нравственных, культурных и спортивных достижений студенческой молодежи.</w:t>
      </w:r>
    </w:p>
    <w:p w:rsidR="00963276" w:rsidRPr="00603254" w:rsidRDefault="00603254" w:rsidP="00603254">
      <w:pPr>
        <w:pStyle w:val="normal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963276" w:rsidRPr="00603254" w:rsidRDefault="00603254" w:rsidP="00603254">
      <w:pPr>
        <w:pStyle w:val="normal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2.2.1 выявление самой активной академической группы КНИТУ;</w:t>
      </w:r>
    </w:p>
    <w:p w:rsidR="00963276" w:rsidRPr="00603254" w:rsidRDefault="00603254" w:rsidP="00603254">
      <w:pPr>
        <w:pStyle w:val="normal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2.2.2 организация конкурсных этапов по различным направлениям; </w:t>
      </w:r>
    </w:p>
    <w:p w:rsidR="00963276" w:rsidRPr="00603254" w:rsidRDefault="00603254" w:rsidP="00603254">
      <w:pPr>
        <w:pStyle w:val="normal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2.2.3 создание условий для развития кураторского движения.</w:t>
      </w:r>
    </w:p>
    <w:p w:rsidR="00963276" w:rsidRPr="00603254" w:rsidRDefault="00963276" w:rsidP="00603254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3.1 Участниками Конкурса могут быть академические группы очной формы обучения КНИТУ.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3.2</w:t>
      </w:r>
      <w:proofErr w:type="gramStart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Конкурсе от каждого института (факультета) участвуют все академические группы первого курса 2014/2015, а также одна или две лучшие академические группы 2-5 курсов, выбранные деканатом  факультета.</w:t>
      </w:r>
    </w:p>
    <w:p w:rsidR="00963276" w:rsidRPr="00603254" w:rsidRDefault="00603254" w:rsidP="0060325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4. Условия и порядок проведения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 Конкурс среди групп </w:t>
      </w:r>
      <w:r w:rsidRPr="006032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первого курса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проводится в несколько этапов с 29 сентября по 22 октября 2014 года в институтах (факультетах).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Этапы: 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– «Визитка».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Каждая группа-участник должна подготовить творческий номер (не более 5 мин). Допускается совмещение данного этапа с творческим фестивалем «День первокурсника». Этап оценивает жюри Конкурса. А также предоставить жюри Конкурса плакат, в котором должны творчески изобразить всех студентов академической группы. Плакаты оцениваются отдельно от «Визиток».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«История нашей группы».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Каждая группа-участник должна подготовить несколько тематических фотографий. Этап оценивает жюри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3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>Игра «Что? Где? Когда?»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. Оргкомитет определяет победителей этапа посредством подсчета набранных баллов.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4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>«Твори добро»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. Каждая группа-участник должна сходить на выбор в детский сад, детский дом, дом ветеранов, либо приют для бездомных животных с благотворительной целью. Жюри Конкурса определяет победителей посредством предоставления группами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фотоотчета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>, статьи.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5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>«Веселая спартакиада»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. Участвуют команды от академических групп в составе 10 человек. Победители определяются по результатам забегов.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6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«Лучший </w:t>
      </w:r>
      <w:proofErr w:type="spellStart"/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>тьютор</w:t>
      </w:r>
      <w:proofErr w:type="spellEnd"/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каждой группы-участника должен подготовить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самопрезентацию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и принять участие в конкурсе «Вопрос-ответ». Победителей определяет жюри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7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«Награждение».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Награждаются академические группы каждого института (факультета) дипломами 1, 2, 3 места, сертификатами участников, а также памятными призами.</w:t>
      </w:r>
    </w:p>
    <w:p w:rsidR="00963276" w:rsidRPr="00603254" w:rsidRDefault="00603254" w:rsidP="0060325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4.2 Конкурс проводится в несколько этапов с 3 по 23 ноября 2014 года </w:t>
      </w:r>
      <w:r w:rsidRPr="00603254">
        <w:rPr>
          <w:rFonts w:ascii="Times New Roman" w:eastAsia="Times New Roman" w:hAnsi="Times New Roman" w:cs="Times New Roman"/>
          <w:sz w:val="28"/>
          <w:szCs w:val="28"/>
          <w:u w:val="single"/>
        </w:rPr>
        <w:t>для 2-5 курсов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«Заявочная компания».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Заявка академической группы направляется в оргкомитет конкурса по утвержденной форме с 3 по 10 ноября 2014 года до 13:00 в Учебно-воспитательный центр (Сибирский тракт, 12, кабинет Д-103) (Приложение № 1 к Положению). 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>«Организационное собрание».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Знакомство академических гру</w:t>
      </w:r>
      <w:proofErr w:type="gramStart"/>
      <w:r w:rsidRPr="00603254">
        <w:rPr>
          <w:rFonts w:ascii="Times New Roman" w:eastAsia="Times New Roman" w:hAnsi="Times New Roman" w:cs="Times New Roman"/>
          <w:sz w:val="28"/>
          <w:szCs w:val="28"/>
        </w:rPr>
        <w:t>пп  с чл</w:t>
      </w:r>
      <w:proofErr w:type="gramEnd"/>
      <w:r w:rsidRPr="00603254">
        <w:rPr>
          <w:rFonts w:ascii="Times New Roman" w:eastAsia="Times New Roman" w:hAnsi="Times New Roman" w:cs="Times New Roman"/>
          <w:sz w:val="28"/>
          <w:szCs w:val="28"/>
        </w:rPr>
        <w:t>енами организационного комитета и кураторами академических групп, а также с программой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3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«Фотоконкурс».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группа-участник должна подготовить несколько тематических фотографий. Подробности будут объявлены на организационном собрании. Жюри Конкурса определяет победителей этапа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тайного голосования. Фотографии должны быть отправлены на почту ssakstu</w:t>
      </w:r>
      <w:hyperlink r:id="rId4">
        <w:r w:rsidRPr="00603254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>@gmail.com</w:t>
        </w:r>
      </w:hyperlink>
      <w:r w:rsidRPr="0060325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4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>Видеоконкурс</w:t>
      </w:r>
      <w:proofErr w:type="spellEnd"/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группа-участник должна подготовить тематический видеоролик (короткометражный фильм). Подробности будут объявлены за пять дней до данного этапа. Жюри Конкурса определяет победителей этапа посредством тайного голосования. Формат видео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DivX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>, расширение *.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avi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, разрешение  минимум HD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Ready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(1280х720), продолжительность видео -  не менее 2 минут, не более 5 минут.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5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«Большая эстафета».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Участвуют команды от академических групп в составе 10 человек. Победители определяются по результатам забегов.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6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>Игра «Что? Где? Когда?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». Оргкомитет определяет победителей этапа посредством подсчета набранных баллов.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7 этап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Финал».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Награждение победителей на Ежегодной студенческой премии КНИТУ «Отличник года 2014».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8 этап –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туристическая</w:t>
      </w: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поездка в один из крупнейших городов России в качестве награждения группы-победителей для обмена опыта общественной деятельности со студентами принимающего города.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4.3 Оргкомитет вправе менять даты проведения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4.4 Этапы Конкурса могут проводиться в разном порядке.</w:t>
      </w:r>
    </w:p>
    <w:p w:rsidR="00963276" w:rsidRPr="00603254" w:rsidRDefault="00603254" w:rsidP="0060325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5. Жюри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5.1</w:t>
      </w:r>
      <w:proofErr w:type="gramStart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603254">
        <w:rPr>
          <w:rFonts w:ascii="Times New Roman" w:eastAsia="Times New Roman" w:hAnsi="Times New Roman" w:cs="Times New Roman"/>
          <w:sz w:val="28"/>
          <w:szCs w:val="28"/>
        </w:rPr>
        <w:t>ля проведения и оценки очного и заочного этапов создается жюри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5.2  Состав жюри Конкурса среди групп первого курса утверждает Студенческий совет соответствующего факультета (института).</w:t>
      </w:r>
    </w:p>
    <w:p w:rsidR="00963276" w:rsidRPr="00603254" w:rsidRDefault="00603254" w:rsidP="00603254">
      <w:pPr>
        <w:pStyle w:val="normal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5.3 Состав жюри Конкурса среди групп 2-5 курсов утверждает проректор по воспитательной и социальной работе КНИТУ.</w:t>
      </w:r>
    </w:p>
    <w:p w:rsidR="00963276" w:rsidRPr="00603254" w:rsidRDefault="00963276" w:rsidP="00603254">
      <w:pPr>
        <w:pStyle w:val="normal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63276" w:rsidRPr="00603254" w:rsidRDefault="00603254" w:rsidP="00603254">
      <w:pPr>
        <w:pStyle w:val="normal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6. Критерии оценки Конкурса среди 2-5 курсов.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6.1 Успеваемость студентов академических групп 2-5 курсов за основную сессию весеннего семестра 2014 года.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6.2 Студенты, имеющие достижения вузовского уровня и выше в науке, спорте, творчестве, общественной деятельности. Оценивается количество студентов, имеющих достижения, уровень наград. 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6.3  Результаты проводимых в рамках конкурса этапов:</w:t>
      </w:r>
    </w:p>
    <w:p w:rsidR="00963276" w:rsidRPr="00603254" w:rsidRDefault="00603254" w:rsidP="00603254">
      <w:pPr>
        <w:pStyle w:val="normal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а) Фотоконкурс;</w:t>
      </w:r>
    </w:p>
    <w:p w:rsidR="00963276" w:rsidRPr="00603254" w:rsidRDefault="00603254" w:rsidP="00603254">
      <w:pPr>
        <w:pStyle w:val="normal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б) Видео-конкурс;</w:t>
      </w:r>
    </w:p>
    <w:p w:rsidR="00963276" w:rsidRPr="00603254" w:rsidRDefault="00603254" w:rsidP="00603254">
      <w:pPr>
        <w:pStyle w:val="normal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в) Большая эстафета;</w:t>
      </w:r>
    </w:p>
    <w:p w:rsidR="00963276" w:rsidRPr="00603254" w:rsidRDefault="00603254" w:rsidP="00603254">
      <w:pPr>
        <w:pStyle w:val="normal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г) Интеллектуальный турнир.</w:t>
      </w:r>
    </w:p>
    <w:p w:rsidR="00963276" w:rsidRPr="00603254" w:rsidRDefault="00963276" w:rsidP="00603254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7. Требования к оформлению заявки для 2-5 курсов.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7.1 Текстовые материалы заявки должны отвечать следующим требованиям: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7.1.1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ab/>
        <w:t xml:space="preserve">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размером 14 кегль.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7.1.2</w:t>
      </w:r>
      <w:proofErr w:type="gramStart"/>
      <w:r w:rsidRPr="00603254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proofErr w:type="gram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а первой странице должна быть цветная фотография академической группы (95 % студентов академической группы должны присутствовать) размером А4. Также необходимо предоставить в оргкомитет конкурса электронный вариант данной фотографии на почту </w:t>
      </w:r>
      <w:hyperlink r:id="rId5">
        <w:r w:rsidRPr="00603254">
          <w:rPr>
            <w:rFonts w:ascii="Times New Roman" w:eastAsia="Times New Roman" w:hAnsi="Times New Roman" w:cs="Times New Roman"/>
            <w:sz w:val="28"/>
            <w:szCs w:val="28"/>
          </w:rPr>
          <w:t>lagknitu@gmail.com</w:t>
        </w:r>
      </w:hyperlink>
      <w:r w:rsidRPr="00603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7.1.3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ab/>
        <w:t>Заявочный лист (Приложение №1).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7.1.4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ab/>
        <w:t>Анкета участника  (Приложение №2).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7.1.5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ab/>
        <w:t>Ксерокопию документа об успеваемости академической группы за основную сессию весеннего семестра 2014 года за подписью декана факультета.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7.1.6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 достижения и заслуги студентов вузовского уровня и выше в науке, спорте, творчестве за сентябрь 2013 года -  ноябрь 2014  года (копии дипломов, наград, благодарственных писем, рекомендательные письма).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7.2</w:t>
      </w:r>
      <w:proofErr w:type="gramStart"/>
      <w:r w:rsidRPr="00603254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proofErr w:type="gram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ля участия в Конкурсе академическая группа должна создать для себя отдельный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аккаунт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» и предоставить в оргкомитет ID этого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аккаунта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7.3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имеют право доносить документы до 14 ноября 2014 года. </w:t>
      </w:r>
    </w:p>
    <w:p w:rsidR="00963276" w:rsidRPr="00603254" w:rsidRDefault="00963276" w:rsidP="00603254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276" w:rsidRPr="00603254" w:rsidRDefault="00603254" w:rsidP="00603254">
      <w:pPr>
        <w:pStyle w:val="normal"/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>8. Порядок подачи заявок для 2-5 курсов и адрес оргкомитета.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8.1 Срок подачи заявок на конкурс с 3 по 10 ноября 2014 года до 13:00.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8.2 Заявки на участие в конкурс предоставляются в Учебно-воспитательный центр, Д-103 (420021, Республика Татарстан, г. Казань, ул. Сибирский тракт,12). Справки по телефону: (843) 2314053, 89534067599.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8.3 Заявки, не соответствующие требованиям, указанным в разделе 7 настоящего Положения, к участию не допускаются.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8.4</w:t>
      </w:r>
      <w:proofErr w:type="gramStart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случае отсутствия достаточного количества заявок, оргкомитет премии оставляет за собой право продлить сроки приема заявок либо перенести/отменить конкурс.</w:t>
      </w:r>
    </w:p>
    <w:p w:rsidR="00963276" w:rsidRDefault="00603254" w:rsidP="00603254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254" w:rsidRDefault="00603254" w:rsidP="00603254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254" w:rsidRPr="00603254" w:rsidRDefault="00603254" w:rsidP="00603254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276" w:rsidRPr="00603254" w:rsidRDefault="00603254" w:rsidP="00603254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Подведение итогов конкурса.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9.1 Победитель «</w:t>
      </w:r>
      <w:proofErr w:type="gramStart"/>
      <w:r w:rsidRPr="00603254">
        <w:rPr>
          <w:rFonts w:ascii="Times New Roman" w:eastAsia="Times New Roman" w:hAnsi="Times New Roman" w:cs="Times New Roman"/>
          <w:sz w:val="28"/>
          <w:szCs w:val="28"/>
        </w:rPr>
        <w:t>Лучшая</w:t>
      </w:r>
      <w:proofErr w:type="gram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академическая группа </w:t>
      </w: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03254">
        <w:rPr>
          <w:rFonts w:ascii="Times New Roman" w:eastAsia="Times New Roman" w:hAnsi="Times New Roman" w:cs="Times New Roman"/>
          <w:sz w:val="28"/>
          <w:szCs w:val="28"/>
        </w:rPr>
        <w:t>КНИТУ 2014» определяется коллегиальным решением членов жюри.</w:t>
      </w:r>
    </w:p>
    <w:p w:rsidR="00963276" w:rsidRPr="00603254" w:rsidRDefault="00603254" w:rsidP="00603254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9.2 Участники и победители Конкурса награждаются дипломами, сертификатами об участии и ценными призами.</w:t>
      </w:r>
    </w:p>
    <w:p w:rsidR="008469DA" w:rsidRPr="00603254" w:rsidRDefault="00603254" w:rsidP="00603254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69DA" w:rsidRPr="00603254" w:rsidRDefault="008469DA" w:rsidP="0060325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63276" w:rsidRPr="00603254" w:rsidRDefault="00603254" w:rsidP="00603254">
      <w:pPr>
        <w:pStyle w:val="normal"/>
        <w:spacing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8469DA" w:rsidRPr="00603254" w:rsidRDefault="008469DA" w:rsidP="00603254">
      <w:pPr>
        <w:pStyle w:val="normal"/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963276" w:rsidRPr="00603254" w:rsidRDefault="00603254" w:rsidP="00603254">
      <w:pPr>
        <w:pStyle w:val="normal"/>
        <w:spacing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1.     Институт________________________________________________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2.     Факультет_______________________________________________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3.     Курс____________________________________________________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4.     № группы_____________________________________________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5.     Староста группы_______________________________________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6.     Контактные телефоны (не менее трёх) ______________________</w:t>
      </w:r>
    </w:p>
    <w:p w:rsidR="00963276" w:rsidRPr="00603254" w:rsidRDefault="00603254" w:rsidP="00603254">
      <w:pPr>
        <w:pStyle w:val="normal"/>
        <w:spacing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7.    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Спорторг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группы_______________________________________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8.     </w:t>
      </w:r>
      <w:proofErr w:type="spellStart"/>
      <w:r w:rsidRPr="00603254">
        <w:rPr>
          <w:rFonts w:ascii="Times New Roman" w:eastAsia="Times New Roman" w:hAnsi="Times New Roman" w:cs="Times New Roman"/>
          <w:sz w:val="28"/>
          <w:szCs w:val="28"/>
        </w:rPr>
        <w:t>Культорг</w:t>
      </w:r>
      <w:proofErr w:type="spellEnd"/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группы_______________________________________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9.     ID группы в контакте____________________________________</w:t>
      </w:r>
    </w:p>
    <w:p w:rsidR="00963276" w:rsidRPr="00603254" w:rsidRDefault="00603254" w:rsidP="00603254">
      <w:pPr>
        <w:pStyle w:val="normal"/>
        <w:spacing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276" w:rsidRPr="00603254" w:rsidRDefault="00603254" w:rsidP="00603254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9DA" w:rsidRPr="00603254">
        <w:rPr>
          <w:rFonts w:ascii="Times New Roman" w:eastAsia="Times New Roman" w:hAnsi="Times New Roman" w:cs="Times New Roman"/>
          <w:sz w:val="28"/>
          <w:szCs w:val="28"/>
        </w:rPr>
        <w:t>Группы должны принести в папке заявки с 3 по 10 ноября 2014 года до 13:00 в Учебно-воспитательный центр, (Сибирский тракт, 12, кабинет Д-103).</w:t>
      </w:r>
    </w:p>
    <w:p w:rsidR="008469DA" w:rsidRPr="00603254" w:rsidRDefault="008469DA" w:rsidP="00603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hAnsi="Times New Roman" w:cs="Times New Roman"/>
          <w:sz w:val="28"/>
          <w:szCs w:val="28"/>
        </w:rPr>
        <w:br w:type="page"/>
      </w:r>
    </w:p>
    <w:p w:rsidR="00963276" w:rsidRPr="00603254" w:rsidRDefault="00603254" w:rsidP="00603254">
      <w:pPr>
        <w:pStyle w:val="normal"/>
        <w:spacing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963276" w:rsidRPr="00603254" w:rsidRDefault="00963276" w:rsidP="00603254">
      <w:pPr>
        <w:pStyle w:val="normal"/>
        <w:spacing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963276" w:rsidRPr="00603254" w:rsidRDefault="00603254" w:rsidP="00603254">
      <w:pPr>
        <w:pStyle w:val="normal"/>
        <w:spacing w:line="240" w:lineRule="auto"/>
        <w:ind w:left="1060"/>
        <w:jc w:val="center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>Анкета каждого участника:</w:t>
      </w:r>
    </w:p>
    <w:p w:rsidR="00963276" w:rsidRPr="00603254" w:rsidRDefault="00603254" w:rsidP="00603254">
      <w:pPr>
        <w:pStyle w:val="normal"/>
        <w:spacing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bidiVisual/>
        <w:tblW w:w="9986" w:type="dxa"/>
        <w:tblInd w:w="-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95"/>
        <w:gridCol w:w="2655"/>
        <w:gridCol w:w="1440"/>
        <w:gridCol w:w="1914"/>
        <w:gridCol w:w="1559"/>
        <w:gridCol w:w="1623"/>
      </w:tblGrid>
      <w:tr w:rsidR="00963276" w:rsidRPr="00603254" w:rsidTr="00603254">
        <w:trPr>
          <w:trHeight w:val="72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276" w:rsidRPr="00603254" w:rsidRDefault="00603254" w:rsidP="00603254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276" w:rsidRPr="00603254" w:rsidRDefault="00603254" w:rsidP="00603254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276" w:rsidRPr="00603254" w:rsidRDefault="00603254" w:rsidP="00603254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рождения</w:t>
            </w:r>
          </w:p>
        </w:tc>
        <w:tc>
          <w:tcPr>
            <w:tcW w:w="1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276" w:rsidRPr="00603254" w:rsidRDefault="00603254" w:rsidP="00603254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276" w:rsidRPr="00603254" w:rsidRDefault="00603254" w:rsidP="00603254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email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276" w:rsidRPr="00603254" w:rsidRDefault="00603254" w:rsidP="00603254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 в контакте</w:t>
            </w:r>
          </w:p>
        </w:tc>
      </w:tr>
      <w:tr w:rsidR="00963276" w:rsidRPr="00603254" w:rsidTr="008469DA"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11.11.92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8 900 000 00 </w:t>
            </w:r>
            <w:proofErr w:type="spellStart"/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>ivan@gmail.com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vk.com/ivan</w:t>
            </w:r>
          </w:p>
        </w:tc>
      </w:tr>
      <w:tr w:rsidR="00963276" w:rsidRPr="00603254" w:rsidTr="008469DA"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76" w:rsidRPr="00603254" w:rsidTr="008469DA"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963276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276" w:rsidRPr="00603254" w:rsidRDefault="00603254" w:rsidP="00603254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3276" w:rsidRPr="00603254" w:rsidRDefault="00603254" w:rsidP="0060325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3276" w:rsidRPr="00603254" w:rsidRDefault="00963276" w:rsidP="00603254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3276" w:rsidRPr="00603254" w:rsidSect="009632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963276"/>
    <w:rsid w:val="00603254"/>
    <w:rsid w:val="008469DA"/>
    <w:rsid w:val="009555C1"/>
    <w:rsid w:val="00963276"/>
    <w:rsid w:val="00B9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C1"/>
  </w:style>
  <w:style w:type="paragraph" w:styleId="1">
    <w:name w:val="heading 1"/>
    <w:basedOn w:val="normal"/>
    <w:next w:val="normal"/>
    <w:rsid w:val="0096327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96327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96327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96327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96327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96327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3276"/>
  </w:style>
  <w:style w:type="table" w:customStyle="1" w:styleId="TableNormal">
    <w:name w:val="Table Normal"/>
    <w:rsid w:val="009632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327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96327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9632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lagknitu@gmail.com" TargetMode="External"/><Relationship Id="rId4" Type="http://schemas.openxmlformats.org/officeDocument/2006/relationships/hyperlink" Target="mailto:lagknit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1314</Words>
  <Characters>7496</Characters>
  <Application>Microsoft Office Word</Application>
  <DocSecurity>0</DocSecurity>
  <Lines>62</Lines>
  <Paragraphs>17</Paragraphs>
  <ScaleCrop>false</ScaleCrop>
  <Company>kstu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ЛАГ 2014.docx</dc:title>
  <cp:lastModifiedBy>kstu</cp:lastModifiedBy>
  <cp:revision>5</cp:revision>
  <dcterms:created xsi:type="dcterms:W3CDTF">2014-09-22T06:43:00Z</dcterms:created>
  <dcterms:modified xsi:type="dcterms:W3CDTF">2014-09-25T08:09:00Z</dcterms:modified>
</cp:coreProperties>
</file>