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323CD2" w:rsidRPr="007C03F2" w:rsidTr="00DD7FCA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C23107" w:rsidRDefault="007C03F2" w:rsidP="00C23107">
            <w:pPr>
              <w:pStyle w:val="Bodytext1"/>
              <w:shd w:val="clear" w:color="auto" w:fill="auto"/>
              <w:tabs>
                <w:tab w:val="left" w:pos="1213"/>
              </w:tabs>
              <w:spacing w:line="360" w:lineRule="auto"/>
              <w:ind w:firstLine="0"/>
              <w:rPr>
                <w:rStyle w:val="a7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  <w:r w:rsidRPr="00C23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о выполненных работах по этапу №</w:t>
            </w:r>
            <w:r w:rsidR="00C91EAC">
              <w:rPr>
                <w:rStyle w:val="a7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3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по Соглашению </w:t>
            </w:r>
            <w:r w:rsidR="009157DB"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№ 14.577.21.0019 </w:t>
            </w: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 России о предоставлении субсидии </w:t>
            </w:r>
            <w:r w:rsidR="00C23107"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3CD2" w:rsidRPr="007C03F2" w:rsidRDefault="00C23107" w:rsidP="00C23107">
            <w:pPr>
              <w:pStyle w:val="Bodytext1"/>
              <w:shd w:val="clear" w:color="auto" w:fill="auto"/>
              <w:tabs>
                <w:tab w:val="left" w:pos="121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C23107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по теме </w:t>
            </w:r>
            <w:r w:rsidRPr="00C23107">
              <w:rPr>
                <w:rFonts w:ascii="Times New Roman" w:hAnsi="Times New Roman"/>
                <w:b/>
                <w:sz w:val="28"/>
                <w:szCs w:val="28"/>
              </w:rPr>
              <w:t>«Разработка технологии управления микроструктурой натуральных материалов легкой промышленности для отраслей экономики Российской Федерации (энергетического, строительного, нефтехимического и оборонно-промышленного комплекса)»</w:t>
            </w:r>
          </w:p>
        </w:tc>
      </w:tr>
      <w:tr w:rsidR="00323CD2" w:rsidRPr="007C03F2" w:rsidTr="00DD7FCA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323CD2" w:rsidRPr="002B10E2" w:rsidRDefault="00323CD2" w:rsidP="00F96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10B" w:rsidRDefault="00F965CF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настоящее время во многих отраслях экономики Российской Федерации развернулось активное обсуждение мер,  по решению нарастающих проблем безопасности жизнедеятельности сотрудников  энергетического, строительного, нефтехимического и оборонно-промышленного комплекса. Связано это с травматизмом и профессиональными заболеваниями рабочих, приводящими в ряде случаев к летальным исходам, притом, что более половины вышеперечисленных отраслей экономики Российской Федерации  относятся к классу максимального профессионального риска.       </w:t>
            </w:r>
          </w:p>
          <w:p w:rsidR="00F965CF" w:rsidRPr="00F965CF" w:rsidRDefault="00F965CF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этой связи,  целями реализуемого проекта являются:</w:t>
            </w:r>
          </w:p>
          <w:p w:rsidR="00F965CF" w:rsidRPr="00F965CF" w:rsidRDefault="00F965CF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Разработка технологии получения натуральных материалов легкой промышленности, основанной на </w:t>
            </w:r>
            <w:proofErr w:type="spellStart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гидрофобизации</w:t>
            </w:r>
            <w:proofErr w:type="spellEnd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текстильных и кожевенных материалов за счет применения плазменной технологии </w:t>
            </w:r>
            <w:proofErr w:type="spellStart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наноструктурирования</w:t>
            </w:r>
            <w:proofErr w:type="spellEnd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материалов в потоке неравновесной низкотемпературной плазмы, которая позволит изменить надмолекулярную структуру коллагена кожевенных материалов, волокнистых микро- и </w:t>
            </w:r>
            <w:proofErr w:type="spellStart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</w:t>
            </w:r>
            <w:proofErr w:type="spellEnd"/>
            <w:r w:rsidRPr="00F965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текстильных материалов.</w:t>
            </w:r>
          </w:p>
          <w:p w:rsidR="00F965CF" w:rsidRDefault="00F965CF" w:rsidP="0000010B">
            <w:pPr>
              <w:pStyle w:val="Bodytext1"/>
              <w:shd w:val="clear" w:color="auto" w:fill="auto"/>
              <w:tabs>
                <w:tab w:val="left" w:pos="72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 Разработка технологии получения натуральных текстильных и кожевенных материалов, обладающих повышенными показателями качества – высокими физико-механическими характеристиками, с устойчивым во времени гидрофобным эффектом лицевой поверхности, с </w:t>
            </w:r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высокими гигиеническими показателями и с повышенной стойкостью к </w:t>
            </w:r>
            <w:proofErr w:type="spellStart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биоразрушению</w:t>
            </w:r>
            <w:proofErr w:type="spellEnd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основанной на плазменной </w:t>
            </w:r>
            <w:proofErr w:type="spellStart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наномодификации</w:t>
            </w:r>
            <w:proofErr w:type="spellEnd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материалов коллоидным раствором </w:t>
            </w:r>
            <w:proofErr w:type="spellStart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F96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серебра.</w:t>
            </w:r>
          </w:p>
          <w:p w:rsidR="000A475A" w:rsidRPr="00D07E3A" w:rsidRDefault="000A475A" w:rsidP="0000010B">
            <w:pPr>
              <w:pStyle w:val="Bodytext1"/>
              <w:shd w:val="clear" w:color="auto" w:fill="auto"/>
              <w:tabs>
                <w:tab w:val="left" w:pos="72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ходе выполнения проекта по Соглашению о предоставлении субсидии </w:t>
            </w:r>
            <w:r w:rsidR="009157DB" w:rsidRPr="00D07E3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lang w:val="ru-RU" w:eastAsia="ru-RU"/>
              </w:rPr>
              <w:t>от 5 июня 2014 г. № 14.577.21.0019</w:t>
            </w:r>
            <w:r w:rsidR="009157DB" w:rsidRPr="00D07E3A">
              <w:rPr>
                <w:rStyle w:val="a7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 </w:t>
            </w:r>
            <w:proofErr w:type="spellStart"/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Минобрнауки</w:t>
            </w:r>
            <w:proofErr w:type="spellEnd"/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      </w:r>
            <w:r w:rsidR="00C91EAC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2</w:t>
            </w:r>
            <w:r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период с 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"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05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" 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 xml:space="preserve">июня 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14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 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"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31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" 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декабря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9157DB" w:rsidRPr="00D07E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14</w:t>
            </w:r>
            <w:r w:rsidR="009157DB"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7640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проводи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лись следующие </w:t>
            </w:r>
            <w:r w:rsidR="0076401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виды </w:t>
            </w:r>
            <w:r w:rsidRPr="00D07E3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работ:</w:t>
            </w:r>
          </w:p>
          <w:p w:rsidR="009157DB" w:rsidRPr="0000010B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0B">
              <w:rPr>
                <w:rFonts w:ascii="Times New Roman" w:hAnsi="Times New Roman"/>
                <w:sz w:val="28"/>
                <w:szCs w:val="28"/>
              </w:rPr>
              <w:t>Работы, выполненные по бюджету:</w:t>
            </w:r>
          </w:p>
          <w:p w:rsidR="009157DB" w:rsidRPr="00C91EAC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E2">
              <w:rPr>
                <w:rFonts w:ascii="Times New Roman" w:hAnsi="Times New Roman"/>
                <w:sz w:val="28"/>
                <w:szCs w:val="28"/>
              </w:rPr>
              <w:t>По п</w:t>
            </w:r>
            <w:r w:rsidRPr="00C91EAC">
              <w:rPr>
                <w:rFonts w:ascii="Times New Roman" w:hAnsi="Times New Roman"/>
                <w:sz w:val="28"/>
                <w:szCs w:val="28"/>
              </w:rPr>
              <w:t>. 1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проведены </w:t>
            </w:r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теоретические и экспериментальные исследования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получения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наноструктурированных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текстильных и кожевенных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>материалов за счет применения метода воздействия потоком неравновесной низкотемпературной плазмы</w:t>
            </w:r>
            <w:r w:rsidRPr="00C91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7DB" w:rsidRPr="00C91EAC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E2">
              <w:rPr>
                <w:rFonts w:ascii="Times New Roman" w:hAnsi="Times New Roman"/>
                <w:sz w:val="28"/>
                <w:szCs w:val="28"/>
              </w:rPr>
              <w:t>по п. 2</w:t>
            </w:r>
            <w:r w:rsidR="00C91EAC">
              <w:rPr>
                <w:rFonts w:ascii="Times New Roman" w:hAnsi="Times New Roman"/>
                <w:sz w:val="28"/>
                <w:szCs w:val="28"/>
              </w:rPr>
              <w:t>.</w:t>
            </w:r>
            <w:r w:rsidRPr="002B1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>проведен</w:t>
            </w:r>
            <w:r w:rsidR="00C91EAC">
              <w:rPr>
                <w:rFonts w:ascii="Times New Roman" w:hAnsi="Times New Roman"/>
                <w:sz w:val="28"/>
                <w:szCs w:val="28"/>
              </w:rPr>
              <w:t>ы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экспериментальны</w:t>
            </w:r>
            <w:r w:rsidR="00C91EAC">
              <w:rPr>
                <w:rFonts w:ascii="Times New Roman" w:hAnsi="Times New Roman"/>
                <w:sz w:val="28"/>
                <w:szCs w:val="28"/>
              </w:rPr>
              <w:t>е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исследовани</w:t>
            </w:r>
            <w:r w:rsidR="00C91EAC">
              <w:rPr>
                <w:rFonts w:ascii="Times New Roman" w:hAnsi="Times New Roman"/>
                <w:sz w:val="28"/>
                <w:szCs w:val="28"/>
              </w:rPr>
              <w:t>я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получения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наномодифицированных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текстильных и кожевенных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материалов, обработанных в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колоидном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растворе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наночастиц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серебра за счет применения метода воздействия потоком неравновесной низкотемпературной плазмы</w:t>
            </w:r>
            <w:r w:rsidRPr="00C91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7DB" w:rsidRPr="00C91EAC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0E2">
              <w:rPr>
                <w:rFonts w:ascii="Times New Roman" w:hAnsi="Times New Roman"/>
                <w:sz w:val="28"/>
                <w:szCs w:val="28"/>
              </w:rPr>
              <w:t xml:space="preserve"> по п. 3 </w:t>
            </w:r>
            <w:r w:rsidRPr="00C91EAC">
              <w:rPr>
                <w:rFonts w:ascii="Times New Roman" w:hAnsi="Times New Roman"/>
                <w:sz w:val="28"/>
                <w:szCs w:val="28"/>
              </w:rPr>
              <w:t xml:space="preserve">проведены </w:t>
            </w:r>
            <w:r w:rsidR="00C91EAC" w:rsidRPr="00C91EAC">
              <w:rPr>
                <w:rFonts w:ascii="Times New Roman" w:hAnsi="Times New Roman"/>
                <w:spacing w:val="-2"/>
                <w:sz w:val="28"/>
                <w:szCs w:val="28"/>
              </w:rPr>
              <w:t>э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>кспериментальны</w:t>
            </w:r>
            <w:r w:rsidR="00C91EAC">
              <w:rPr>
                <w:rFonts w:ascii="Times New Roman" w:hAnsi="Times New Roman"/>
                <w:sz w:val="28"/>
                <w:szCs w:val="28"/>
              </w:rPr>
              <w:t>е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исследовани</w:t>
            </w:r>
            <w:r w:rsidR="00C91EAC">
              <w:rPr>
                <w:rFonts w:ascii="Times New Roman" w:hAnsi="Times New Roman"/>
                <w:sz w:val="28"/>
                <w:szCs w:val="28"/>
              </w:rPr>
              <w:t>я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нано-и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микроструктуры 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текстильных и кожевенных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материалов после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наноструктурирования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потоком неравновесной низкотемпературной плазмы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C91EAC">
              <w:rPr>
                <w:rFonts w:ascii="Times New Roman" w:hAnsi="Times New Roman"/>
                <w:sz w:val="28"/>
                <w:szCs w:val="28"/>
              </w:rPr>
              <w:t>наномодифицирования</w:t>
            </w:r>
            <w:proofErr w:type="spellEnd"/>
            <w:r w:rsidR="00C9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1EAC">
              <w:rPr>
                <w:rFonts w:ascii="Times New Roman" w:hAnsi="Times New Roman"/>
                <w:sz w:val="28"/>
                <w:szCs w:val="28"/>
              </w:rPr>
              <w:t>колоидным</w:t>
            </w:r>
            <w:proofErr w:type="spellEnd"/>
            <w:r w:rsidR="00C91EAC">
              <w:rPr>
                <w:rFonts w:ascii="Times New Roman" w:hAnsi="Times New Roman"/>
                <w:sz w:val="28"/>
                <w:szCs w:val="28"/>
              </w:rPr>
              <w:t xml:space="preserve"> раствором </w:t>
            </w:r>
            <w:proofErr w:type="spellStart"/>
            <w:r w:rsidR="00C91EAC">
              <w:rPr>
                <w:rFonts w:ascii="Times New Roman" w:hAnsi="Times New Roman"/>
                <w:sz w:val="28"/>
                <w:szCs w:val="28"/>
              </w:rPr>
              <w:t>наночастиц</w:t>
            </w:r>
            <w:proofErr w:type="spellEnd"/>
            <w:r w:rsidR="00C91EAC">
              <w:rPr>
                <w:rFonts w:ascii="Times New Roman" w:hAnsi="Times New Roman"/>
                <w:sz w:val="28"/>
                <w:szCs w:val="28"/>
              </w:rPr>
              <w:t xml:space="preserve"> серебра</w:t>
            </w:r>
            <w:r w:rsidRPr="00C91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10E2" w:rsidRPr="00C91EAC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AC">
              <w:rPr>
                <w:rFonts w:ascii="Times New Roman" w:hAnsi="Times New Roman"/>
                <w:sz w:val="28"/>
                <w:szCs w:val="28"/>
              </w:rPr>
              <w:t>по п. 4 проведены</w:t>
            </w:r>
            <w:r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1EAC" w:rsidRPr="00C91EAC">
              <w:rPr>
                <w:rFonts w:ascii="Times New Roman" w:hAnsi="Times New Roman"/>
                <w:spacing w:val="-2"/>
                <w:sz w:val="28"/>
                <w:szCs w:val="28"/>
              </w:rPr>
              <w:t>э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>кспериментальны</w:t>
            </w:r>
            <w:r w:rsidR="00C91EAC">
              <w:rPr>
                <w:rFonts w:ascii="Times New Roman" w:hAnsi="Times New Roman"/>
                <w:sz w:val="28"/>
                <w:szCs w:val="28"/>
              </w:rPr>
              <w:t>е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исследовани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влияния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</w:rPr>
              <w:t>наночастиц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</w:rPr>
              <w:t xml:space="preserve"> серебра на стойкость </w:t>
            </w:r>
            <w:r w:rsidR="00C91EAC">
              <w:rPr>
                <w:rFonts w:ascii="Times New Roman" w:hAnsi="Times New Roman"/>
                <w:sz w:val="28"/>
                <w:szCs w:val="28"/>
              </w:rPr>
              <w:t xml:space="preserve">текстильных и кожевенных </w:t>
            </w:r>
            <w:r w:rsidR="00C91EAC" w:rsidRPr="00C91EAC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2B10E2" w:rsidRPr="00C91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10E2" w:rsidRPr="002B10E2" w:rsidRDefault="002B10E2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157DB" w:rsidRPr="002B10E2">
              <w:rPr>
                <w:rFonts w:ascii="Times New Roman" w:hAnsi="Times New Roman"/>
                <w:sz w:val="28"/>
                <w:szCs w:val="28"/>
              </w:rPr>
              <w:t>о п.</w:t>
            </w:r>
            <w:r w:rsidR="00C91EAC" w:rsidRPr="002B1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7DB" w:rsidRPr="002B10E2">
              <w:rPr>
                <w:rFonts w:ascii="Times New Roman" w:hAnsi="Times New Roman"/>
                <w:sz w:val="28"/>
                <w:szCs w:val="28"/>
              </w:rPr>
              <w:t>5  выполн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="00C91EAC">
              <w:rPr>
                <w:rFonts w:ascii="Times New Roman" w:hAnsi="Times New Roman"/>
                <w:sz w:val="28"/>
                <w:szCs w:val="28"/>
              </w:rPr>
              <w:t>а</w:t>
            </w:r>
            <w:r w:rsidR="009157DB" w:rsidRPr="002B1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оптимизация методов получения экспериментальных образцов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наноструктурированных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наномодифицированных</w:t>
            </w:r>
            <w:proofErr w:type="spellEnd"/>
            <w:r w:rsidR="00C91EAC" w:rsidRPr="00C91E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материалов</w:t>
            </w:r>
            <w:r w:rsidRPr="002B10E2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A660B" w:rsidRDefault="00AA66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7DB" w:rsidRPr="002B10E2" w:rsidRDefault="009157D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10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Работы, выполненные </w:t>
            </w:r>
            <w:r w:rsidRPr="002B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2B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внебюджету</w:t>
            </w:r>
            <w:proofErr w:type="spellEnd"/>
            <w:r w:rsidRPr="002B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9157DB" w:rsidRPr="00AA660B" w:rsidRDefault="00EE3625" w:rsidP="0000010B">
            <w:pPr>
              <w:tabs>
                <w:tab w:val="left" w:pos="478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A660B">
              <w:rPr>
                <w:rFonts w:ascii="Times New Roman" w:hAnsi="Times New Roman"/>
                <w:sz w:val="28"/>
                <w:szCs w:val="28"/>
              </w:rPr>
              <w:t>П</w:t>
            </w:r>
            <w:r w:rsidR="009157DB" w:rsidRPr="00AA660B">
              <w:rPr>
                <w:rFonts w:ascii="Times New Roman" w:hAnsi="Times New Roman"/>
                <w:sz w:val="28"/>
                <w:szCs w:val="28"/>
              </w:rPr>
              <w:t xml:space="preserve">о п. </w:t>
            </w:r>
            <w:r w:rsidR="00AA660B" w:rsidRPr="00AA660B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9157DB" w:rsidRPr="00AA660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Материально-техническое обеспечение выполнения работ: </w:t>
            </w:r>
          </w:p>
          <w:p w:rsidR="00AA660B" w:rsidRPr="00AA660B" w:rsidRDefault="00AA66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A660B">
              <w:rPr>
                <w:rFonts w:ascii="Times New Roman" w:hAnsi="Times New Roman"/>
                <w:bCs/>
                <w:iCs/>
                <w:sz w:val="28"/>
                <w:szCs w:val="28"/>
              </w:rPr>
              <w:t>- закупка расходных материалов для исследовательского оборудования;</w:t>
            </w:r>
          </w:p>
          <w:p w:rsidR="00AA660B" w:rsidRPr="00AA660B" w:rsidRDefault="00AA66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з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>акупка текстильных и кожевенных материалов для проведения экспериментальных исследований согласно ТЗ;</w:t>
            </w:r>
          </w:p>
          <w:p w:rsidR="00AA660B" w:rsidRPr="00AA660B" w:rsidRDefault="00AA66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>закупка расходных материалов для плазменной установки;</w:t>
            </w:r>
          </w:p>
          <w:p w:rsidR="002B10E2" w:rsidRPr="00AA660B" w:rsidRDefault="002B10E2" w:rsidP="0000010B">
            <w:pPr>
              <w:tabs>
                <w:tab w:val="left" w:pos="478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660B" w:rsidRPr="00AA660B">
              <w:rPr>
                <w:rFonts w:ascii="Times New Roman" w:hAnsi="Times New Roman"/>
                <w:sz w:val="28"/>
                <w:szCs w:val="28"/>
              </w:rPr>
              <w:t>проведена  отработка  режимов  на плазменных установках</w:t>
            </w:r>
            <w:r w:rsidRPr="00AA66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157DB" w:rsidRPr="00AA660B" w:rsidRDefault="009157DB" w:rsidP="0000010B">
            <w:pPr>
              <w:tabs>
                <w:tab w:val="left" w:pos="478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AA660B">
              <w:rPr>
                <w:rFonts w:ascii="Times New Roman" w:hAnsi="Times New Roman"/>
                <w:sz w:val="28"/>
                <w:szCs w:val="28"/>
              </w:rPr>
              <w:t xml:space="preserve">По п. </w:t>
            </w:r>
            <w:r w:rsidR="00AA660B">
              <w:rPr>
                <w:rFonts w:ascii="Times New Roman" w:hAnsi="Times New Roman"/>
                <w:sz w:val="28"/>
                <w:szCs w:val="28"/>
              </w:rPr>
              <w:t>7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60B" w:rsidRPr="00AA660B">
              <w:rPr>
                <w:rFonts w:ascii="Times New Roman" w:hAnsi="Times New Roman"/>
                <w:sz w:val="28"/>
                <w:szCs w:val="28"/>
              </w:rPr>
              <w:t xml:space="preserve">проведены экспериментальные исследования получения одежды и обуви специального назначения из разрабатываемых </w:t>
            </w:r>
            <w:proofErr w:type="spellStart"/>
            <w:r w:rsidR="00AA660B" w:rsidRPr="00AA660B">
              <w:rPr>
                <w:rFonts w:ascii="Times New Roman" w:hAnsi="Times New Roman"/>
                <w:sz w:val="28"/>
                <w:szCs w:val="28"/>
              </w:rPr>
              <w:t>наноструктурированных</w:t>
            </w:r>
            <w:proofErr w:type="spellEnd"/>
            <w:r w:rsidR="00AA660B" w:rsidRPr="00AA660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AA660B" w:rsidRPr="00AA660B">
              <w:rPr>
                <w:rFonts w:ascii="Times New Roman" w:hAnsi="Times New Roman"/>
                <w:sz w:val="28"/>
                <w:szCs w:val="28"/>
              </w:rPr>
              <w:t>наномодифицированных</w:t>
            </w:r>
            <w:proofErr w:type="spellEnd"/>
            <w:r w:rsidR="00AA660B" w:rsidRPr="00AA660B">
              <w:rPr>
                <w:rFonts w:ascii="Times New Roman" w:hAnsi="Times New Roman"/>
                <w:sz w:val="28"/>
                <w:szCs w:val="28"/>
              </w:rPr>
              <w:t xml:space="preserve"> материалов. Выбор оптимальных вариантов изделий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475A" w:rsidRPr="00AA660B" w:rsidRDefault="009157DB" w:rsidP="0000010B">
            <w:pPr>
              <w:tabs>
                <w:tab w:val="left" w:pos="478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0B">
              <w:rPr>
                <w:rFonts w:ascii="Times New Roman" w:hAnsi="Times New Roman"/>
                <w:sz w:val="28"/>
                <w:szCs w:val="28"/>
              </w:rPr>
              <w:t xml:space="preserve">По п. </w:t>
            </w:r>
            <w:r w:rsidR="00AA660B">
              <w:rPr>
                <w:rFonts w:ascii="Times New Roman" w:hAnsi="Times New Roman"/>
                <w:sz w:val="28"/>
                <w:szCs w:val="28"/>
              </w:rPr>
              <w:t>8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37C" w:rsidRPr="00AA660B">
              <w:rPr>
                <w:rFonts w:ascii="Times New Roman" w:hAnsi="Times New Roman"/>
                <w:sz w:val="28"/>
                <w:szCs w:val="28"/>
              </w:rPr>
              <w:t>осуществлен</w:t>
            </w:r>
            <w:r w:rsidR="00AA660B" w:rsidRPr="00AA660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A6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60B" w:rsidRPr="00AA660B">
              <w:rPr>
                <w:rFonts w:ascii="Times New Roman" w:hAnsi="Times New Roman"/>
                <w:sz w:val="28"/>
                <w:szCs w:val="28"/>
              </w:rPr>
              <w:t>уточнение технических характеристик</w:t>
            </w:r>
            <w:r w:rsidR="00AA660B" w:rsidRPr="00AA660B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к </w:t>
            </w:r>
            <w:r w:rsidR="00AA660B" w:rsidRPr="00AA66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опытным образцам </w:t>
            </w:r>
            <w:r w:rsidR="00AA660B" w:rsidRPr="00AA660B">
              <w:rPr>
                <w:rFonts w:ascii="Times New Roman" w:hAnsi="Times New Roman"/>
                <w:sz w:val="28"/>
                <w:szCs w:val="28"/>
              </w:rPr>
              <w:t>одежды и обуви из разрабатываемых материалов специального назначения</w:t>
            </w:r>
            <w:r w:rsidR="000A475A" w:rsidRPr="00AA66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A475A" w:rsidRPr="00DE7C32" w:rsidRDefault="000A475A" w:rsidP="0000010B">
            <w:pPr>
              <w:pStyle w:val="Bodytext1"/>
              <w:shd w:val="clear" w:color="auto" w:fill="auto"/>
              <w:tabs>
                <w:tab w:val="left" w:pos="72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C3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 этом были получены следующие результаты:</w:t>
            </w:r>
          </w:p>
          <w:p w:rsidR="00523224" w:rsidRPr="00523224" w:rsidRDefault="00AA660B" w:rsidP="0000010B">
            <w:pPr>
              <w:pStyle w:val="Style7"/>
              <w:widowControl/>
              <w:spacing w:line="360" w:lineRule="auto"/>
              <w:ind w:firstLine="709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spacing w:val="-1"/>
                <w:sz w:val="28"/>
                <w:szCs w:val="28"/>
              </w:rPr>
              <w:t xml:space="preserve">Основой для теоретического исследования процессов получения </w:t>
            </w:r>
            <w:proofErr w:type="spellStart"/>
            <w:r w:rsidRPr="00523224">
              <w:rPr>
                <w:sz w:val="28"/>
                <w:szCs w:val="28"/>
              </w:rPr>
              <w:t>наноструктурированных</w:t>
            </w:r>
            <w:proofErr w:type="spellEnd"/>
            <w:r w:rsidRPr="00523224">
              <w:rPr>
                <w:sz w:val="28"/>
                <w:szCs w:val="28"/>
              </w:rPr>
              <w:t xml:space="preserve"> натуральных материалов</w:t>
            </w:r>
            <w:r w:rsidRPr="00523224">
              <w:rPr>
                <w:spacing w:val="-1"/>
                <w:sz w:val="28"/>
                <w:szCs w:val="28"/>
              </w:rPr>
              <w:t xml:space="preserve"> легкой промышленности явля</w:t>
            </w:r>
            <w:r w:rsidR="0000010B">
              <w:rPr>
                <w:spacing w:val="-1"/>
                <w:sz w:val="28"/>
                <w:szCs w:val="28"/>
              </w:rPr>
              <w:t>лась</w:t>
            </w:r>
            <w:r w:rsidRPr="00523224">
              <w:rPr>
                <w:spacing w:val="-1"/>
                <w:sz w:val="28"/>
                <w:szCs w:val="28"/>
              </w:rPr>
              <w:t xml:space="preserve"> модел</w:t>
            </w:r>
            <w:r w:rsidR="0000010B">
              <w:rPr>
                <w:spacing w:val="-1"/>
                <w:sz w:val="28"/>
                <w:szCs w:val="28"/>
              </w:rPr>
              <w:t>ь</w:t>
            </w:r>
            <w:r w:rsidRPr="00523224">
              <w:rPr>
                <w:spacing w:val="-1"/>
                <w:sz w:val="28"/>
                <w:szCs w:val="28"/>
              </w:rPr>
              <w:t xml:space="preserve"> соответствующего вида </w:t>
            </w:r>
            <w:r w:rsidR="001A6609">
              <w:rPr>
                <w:spacing w:val="-1"/>
                <w:sz w:val="28"/>
                <w:szCs w:val="28"/>
              </w:rPr>
              <w:t xml:space="preserve">применяемого </w:t>
            </w:r>
            <w:r w:rsidRPr="00523224">
              <w:rPr>
                <w:spacing w:val="-1"/>
                <w:sz w:val="28"/>
                <w:szCs w:val="28"/>
              </w:rPr>
              <w:t>газового разряда</w:t>
            </w:r>
            <w:r w:rsidR="001A6609">
              <w:rPr>
                <w:spacing w:val="-1"/>
                <w:sz w:val="28"/>
                <w:szCs w:val="28"/>
              </w:rPr>
              <w:t>- неравновесной низкотемпературной плазмы (ННТП) пониженного давления</w:t>
            </w:r>
            <w:r w:rsidRPr="00523224">
              <w:rPr>
                <w:spacing w:val="-1"/>
                <w:sz w:val="28"/>
                <w:szCs w:val="28"/>
              </w:rPr>
              <w:t>.</w:t>
            </w:r>
            <w:r w:rsidR="00523224" w:rsidRPr="00523224">
              <w:rPr>
                <w:rStyle w:val="FontStyle43"/>
                <w:kern w:val="28"/>
                <w:sz w:val="28"/>
                <w:szCs w:val="28"/>
              </w:rPr>
              <w:t xml:space="preserve"> Физическое воздействие плазмы на структуру натуральных текстильных и кожевенных материалов осуществля</w:t>
            </w:r>
            <w:r w:rsidR="001A6609">
              <w:rPr>
                <w:rStyle w:val="FontStyle43"/>
                <w:kern w:val="28"/>
                <w:sz w:val="28"/>
                <w:szCs w:val="28"/>
              </w:rPr>
              <w:t>лось</w:t>
            </w:r>
            <w:r w:rsidR="00523224" w:rsidRPr="00523224">
              <w:rPr>
                <w:rStyle w:val="FontStyle43"/>
                <w:kern w:val="28"/>
                <w:sz w:val="28"/>
                <w:szCs w:val="28"/>
              </w:rPr>
              <w:t xml:space="preserve"> посредством следу</w:t>
            </w:r>
            <w:r w:rsidR="00523224" w:rsidRPr="00523224">
              <w:rPr>
                <w:rStyle w:val="FontStyle43"/>
                <w:kern w:val="28"/>
                <w:sz w:val="28"/>
                <w:szCs w:val="28"/>
              </w:rPr>
              <w:t>ю</w:t>
            </w:r>
            <w:r w:rsidR="00523224" w:rsidRPr="00523224">
              <w:rPr>
                <w:rStyle w:val="FontStyle43"/>
                <w:kern w:val="28"/>
                <w:sz w:val="28"/>
                <w:szCs w:val="28"/>
              </w:rPr>
              <w:t>щих элементарных процессов:</w:t>
            </w:r>
          </w:p>
          <w:p w:rsidR="00523224" w:rsidRPr="00523224" w:rsidRDefault="00523224" w:rsidP="0000010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701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бомбардировки материала ионами и нейтральными атомами и мол</w:t>
            </w:r>
            <w:r w:rsidRPr="00523224">
              <w:rPr>
                <w:rStyle w:val="FontStyle43"/>
                <w:kern w:val="28"/>
                <w:sz w:val="28"/>
                <w:szCs w:val="28"/>
              </w:rPr>
              <w:t>е</w:t>
            </w:r>
            <w:r w:rsidRPr="00523224">
              <w:rPr>
                <w:rStyle w:val="FontStyle43"/>
                <w:kern w:val="28"/>
                <w:sz w:val="28"/>
                <w:szCs w:val="28"/>
              </w:rPr>
              <w:t>кулами плазмообразующих газов;</w:t>
            </w:r>
          </w:p>
          <w:p w:rsidR="00523224" w:rsidRPr="00523224" w:rsidRDefault="00523224" w:rsidP="0000010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701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рекомбинации заряженных частиц;</w:t>
            </w:r>
          </w:p>
          <w:p w:rsidR="00523224" w:rsidRPr="00523224" w:rsidRDefault="00523224" w:rsidP="0000010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701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бомбардировки материала электронами плазмы;</w:t>
            </w:r>
          </w:p>
          <w:p w:rsidR="00523224" w:rsidRPr="00523224" w:rsidRDefault="00523224" w:rsidP="0000010B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дезактивации возбужденных атомов инертного газа;</w:t>
            </w:r>
          </w:p>
          <w:p w:rsidR="00523224" w:rsidRPr="00523224" w:rsidRDefault="00523224" w:rsidP="0000010B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воздействия теплового потока на материал;</w:t>
            </w:r>
          </w:p>
          <w:p w:rsidR="00523224" w:rsidRPr="00523224" w:rsidRDefault="00523224" w:rsidP="0000010B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firstLine="709"/>
              <w:jc w:val="both"/>
              <w:rPr>
                <w:rStyle w:val="FontStyle43"/>
                <w:kern w:val="28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t>воздействия различных видов излучения.</w:t>
            </w:r>
          </w:p>
          <w:p w:rsidR="00523224" w:rsidRDefault="00523224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224">
              <w:rPr>
                <w:rStyle w:val="FontStyle43"/>
                <w:kern w:val="28"/>
                <w:sz w:val="28"/>
                <w:szCs w:val="28"/>
              </w:rPr>
              <w:lastRenderedPageBreak/>
              <w:t xml:space="preserve">Теоретические исследования получения </w:t>
            </w:r>
            <w:proofErr w:type="spellStart"/>
            <w:r w:rsidRPr="00523224">
              <w:rPr>
                <w:rStyle w:val="FontStyle43"/>
                <w:kern w:val="28"/>
                <w:sz w:val="28"/>
                <w:szCs w:val="28"/>
              </w:rPr>
              <w:t>наноструктурированных</w:t>
            </w:r>
            <w:proofErr w:type="spellEnd"/>
            <w:r w:rsidRPr="00523224">
              <w:rPr>
                <w:rStyle w:val="FontStyle43"/>
                <w:kern w:val="28"/>
                <w:sz w:val="28"/>
                <w:szCs w:val="28"/>
              </w:rPr>
              <w:t xml:space="preserve"> натуральных </w:t>
            </w:r>
            <w:r w:rsidR="001A6609">
              <w:rPr>
                <w:rStyle w:val="FontStyle43"/>
                <w:kern w:val="28"/>
                <w:sz w:val="28"/>
                <w:szCs w:val="28"/>
              </w:rPr>
              <w:t xml:space="preserve">текстильных и </w:t>
            </w:r>
            <w:r w:rsidRPr="00523224">
              <w:rPr>
                <w:rStyle w:val="FontStyle43"/>
                <w:kern w:val="28"/>
                <w:sz w:val="28"/>
                <w:szCs w:val="28"/>
              </w:rPr>
              <w:t xml:space="preserve">кожевенных материалов показали, что при плазменной обработке происходит их взаимодействие с активными и неактивными частицами плазмы, имеющими высокую кинетическую и/или потенциальную энергию. 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 xml:space="preserve">Изменение физико-механических свойств </w:t>
            </w:r>
            <w:r w:rsidR="001A6609">
              <w:rPr>
                <w:rFonts w:ascii="Times New Roman" w:hAnsi="Times New Roman"/>
                <w:sz w:val="28"/>
                <w:szCs w:val="28"/>
              </w:rPr>
              <w:t xml:space="preserve">натуральных материалов 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 xml:space="preserve"> происходит за счет бомбардировки </w:t>
            </w:r>
            <w:proofErr w:type="spellStart"/>
            <w:r w:rsidRPr="00523224">
              <w:rPr>
                <w:rFonts w:ascii="Times New Roman" w:hAnsi="Times New Roman"/>
                <w:sz w:val="28"/>
                <w:szCs w:val="28"/>
              </w:rPr>
              <w:t>низкоэнергетичными</w:t>
            </w:r>
            <w:proofErr w:type="spellEnd"/>
            <w:r w:rsidRPr="00523224">
              <w:rPr>
                <w:rFonts w:ascii="Times New Roman" w:hAnsi="Times New Roman"/>
                <w:sz w:val="28"/>
                <w:szCs w:val="28"/>
              </w:rPr>
              <w:t xml:space="preserve"> ионами (70-100 эВ)  и рекомбинации (12,1-20,2 эВ) на ней заряженных частиц. Передача энергии атомам поверхностного слоя </w:t>
            </w:r>
            <w:r w:rsidR="001A6609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 xml:space="preserve"> приводит к удалению загрязняющих веществ, разрыву поперечных водородных связей и связей, образованных силами Ван-дер-Ваальса, </w:t>
            </w:r>
            <w:proofErr w:type="spellStart"/>
            <w:r w:rsidRPr="00523224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523224">
              <w:rPr>
                <w:rFonts w:ascii="Times New Roman" w:hAnsi="Times New Roman"/>
                <w:sz w:val="28"/>
                <w:szCs w:val="28"/>
              </w:rPr>
              <w:t xml:space="preserve"> белковых молекул. Вследствие разрыва поперечных связей происходит активация п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>о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 xml:space="preserve">верхности </w:t>
            </w:r>
            <w:r w:rsidR="001A6609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Pr="00523224">
              <w:rPr>
                <w:rFonts w:ascii="Times New Roman" w:hAnsi="Times New Roman"/>
                <w:sz w:val="28"/>
                <w:szCs w:val="28"/>
              </w:rPr>
              <w:t xml:space="preserve"> и усиливаются их гидрофильные свойства.</w:t>
            </w:r>
          </w:p>
          <w:p w:rsidR="0000010B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результате проведенных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теоретических и экспериментальных исследований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текстильных и кожевенных материалов получены образцы,  обладающие повышенными показателями качества, высокими гигиеническими свойствами и устойчивым во времени гидрофобным эффектом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применения потока неравновесной низкотемпературной плазмы (ННТП)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0A53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Выполнены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исследовани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получения </w:t>
            </w:r>
            <w:proofErr w:type="spellStart"/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нанострук-турированных</w:t>
            </w:r>
            <w:proofErr w:type="spellEnd"/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аномодифицированных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материалов, обработанных 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колоидном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растворе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серебра, которые обла</w:t>
            </w:r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дают не только высокими физико-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механическими свойствами, но и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повышенной стойкостью к процессу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биоразрушений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за счет применения метода воздействия потоком неравновесной низкотемпературной плазмы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860A53" w:rsidRDefault="00860A53" w:rsidP="00860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кспериментальные исследования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показали, что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получена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наноструктурированнная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(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наномодифицированная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натуральная кожа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обладающая комплексом повышенных физико-механических свойств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где предел прочности при растяжении 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материале до 21,3 МПа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21,9) МПа;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удлинение при напряжении 10 МПа до 45%; устойчивость окраски к трению-5 баллов к сухому трению, -4 балла к мокрому трению; устойчивость покрытия к многократному изгибу-5 баллов; соответственно стойкость к истиранию- до 8300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8700) циклов; адгезия покрывной пленки до 145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148) Н/м к сухой коже, до 67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68) Н/м к мокрой коже; массовая доля влаги до 14 %; краевой угол смачивания соответственно до 118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120) град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усов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 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паропроницаемость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водяных паров до 600 г/м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гигроскопичность до 16,1%; влагоотдача до 16,4%. </w:t>
            </w:r>
          </w:p>
          <w:p w:rsidR="00860A53" w:rsidRPr="0000010B" w:rsidRDefault="00860A53" w:rsidP="00860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Получена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наноструктурированнная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наномодифицированная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ткань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комплексом повышенных как физико-механических, так и защитных характеристик, где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дгезионная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прочность расслаивания 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материале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122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128)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разрывная нагрузка-до 1432 Н по основе и до 964 Н по утку; соответственно относительное разрывное удлинение до 41,8 и 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47,1)%; стойкость к истиранию до 31000 циклов; жесткость при изгибе соответственно до 0,97Н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1,09); водоупорность до 3,30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3,50) кПа; гигроскопичность до 9,2% и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наномодифицированном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материале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9,4); стойкость к морской воде более 12 ч, к нефти более 15 ч, к щелочи более 8 ч ; к кислоте более 4 ч. </w:t>
            </w:r>
          </w:p>
          <w:p w:rsidR="00860A53" w:rsidRPr="0000010B" w:rsidRDefault="00860A53" w:rsidP="00860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Элементами новизны научных решений являются: разработка методов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наноструктурирования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наномодифицирования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натуральной кожи и тканей, которые применяются при производстве одежды и обуви специального назначения; максимальный эффект фиксации красителей в 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кожевую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ткань и  волосяной покров меховой овчины  достигается при использовании плазменного модифицирования как красителей, так и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предварительной обработки  мехового полуфабриката ННТП;  разработка ресурсосберегающей технологии отделки текстильных и кожевенных материалов с применением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серебра, плазменной обработки полуфабрикатов, что позволяет получить заданные физико-механические, эстетические, эксплуатационные и бактерицидные свойства натуральных материалов.</w:t>
            </w:r>
          </w:p>
          <w:p w:rsidR="003A708B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Проведенные 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исследовани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 </w:t>
            </w:r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нано- и микроструктуры текстильных и кожевенных материалов после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наноструктурирования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ННТП показали, что  плазма не оказывает деструктирующего воздействия на поверхностную структуру образцов, а приводит к изменению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нанопористости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 структуре кожевенного материала на уровне первичных волокон происходит изменение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микропористости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вторичных волокон, а также изменение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макропористости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результате чего улучшаются их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физико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механические и гигиенические свойства, а также увеличивается время впитывания капли воды, то есть поверхность становиться гидрофобной. Согласно спектроскопических исследований, в текстильном материале повышение механических и физических свойств соответственно происходит за счет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конформационных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изменений и перестройки водородных связей, а улучшение защитных свойств, за счет уменьшения водородных связей и частичного уплотнения волокон в материале, что приводит к повышению гидрофобности. </w:t>
            </w:r>
          </w:p>
          <w:p w:rsidR="0000010B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Проведены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исследовани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влияния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серебра на стойкость материалов  по отношению к патогенной микрофлоре, что подтверждается сохранением их прочностных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защитных характеристик. По результатам исследовательских испытаний проведена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оптимизация методов получения экспериментальных образцов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материалов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Составлены и утверждены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изготовления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образцов  текстильных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кожевенных материалов, а также ак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экспериментальных исследований нано- и микроструктуры текстильного материала с использованием уникальной научной установки "Сокол 3" и ак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изготовления нано- и микроструктуры экспериментальных образцов  материалов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0010B" w:rsidRPr="0000010B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Определено влияния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серебра на стойкость текстильных и кожевенных материалов, а также осуществлена оптимизация методов получения экспериментальных образцов. По результатам проекта защищена диссертация на соискание ученной степени кандидата технических наук. </w:t>
            </w:r>
          </w:p>
          <w:p w:rsidR="0000010B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Итогом проведенной работы явля</w:t>
            </w:r>
            <w:r w:rsidR="00860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лись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отработка режимов на плазменных установках; экспериментальные исследования получения одежды и обуви специального назначения из разрабатываемых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наномодифицированных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материалов,  выбор оптимальных вариантов изделий для отраслей экономики РФ (энергетического, строительного, нефтехимического и оборонно-промышленного комплекса), уточнение  технических характеристик по пакету разрабатываемых материалов  опытных образцов обуви специального назначения: предел прочности при растяжении 11 МПа и удлинение при напряжении 20-30%,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вододопоглащение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более 30% , а также уточнены  технические характеристики по пакету разрабатываемых материалов  опытных образцов одежды специального назначения: устойчивость окраски (стирке, поту, органическим растворителям) не менее 4 баллов, разрывная нагрузка не менее 450 Н, сопротивление раздиранию не менее 20 Н,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нефтепроницаемость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менее 2 ч, водопроницаемость не менее 2 ч, устойчивость к много кратному изгибу не менее 180 циклов, стойкость к истиранию не менее 2500 циклов, изменение линейных размеров не более 3,5 % по основе, и не менее 2,0 % по утку.     </w:t>
            </w:r>
          </w:p>
          <w:p w:rsidR="0000010B" w:rsidRPr="00523224" w:rsidRDefault="0000010B" w:rsidP="0000010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Полученные результаты на экспериментальных образцах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кожевенных и текстильных материалов, соответствуют требованиям выполняемого проекта. Сопоставление результатов с аналогичными работами проводились на сопоставлений результатов или других качественных свойств данной работы с полученными при выполнении подобных или близких по содержанию работ вторые проводились. Однако,  работы-аналоги,  выполненные другими организациями и исполнителями, их сравнение осуществимо по ограниченному числу показателей качества, в связи с тем, что условия проведения работ, применяемое оборудование и методы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наноструктурирования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наномодифицирования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текстильных и кожевенных материалов неодинаковы.</w:t>
            </w:r>
          </w:p>
          <w:p w:rsidR="003A708B" w:rsidRPr="0000010B" w:rsidRDefault="003A708B" w:rsidP="00DD7FC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исследований докладывались на </w:t>
            </w:r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мероприятиях по демонстрации и популяризации результатов проекта: в XVIII Международном научно- практическом форуме "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Smartex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- 2015" (г.Иваново, ИГПУ,  26-29 мая, 2015г., с докладом "Повышение защитных свойств текстильных материалов для одежды специального назначения", а также в конкурсе "Лучший инновационный проект и лучшая научно-техническая разработка года" в рамках Международной выставки научных достижений  "Высокие технологии. Инновации. Инвестиции  "HI -TESH"(г.Санкт - Петербург, 25-27 марта, 2015г., где получен диплом I степени и золотая медаль; в XVI Международной специализированной выставке "Энергетика. Ресурсосбережение" (г.Казань, ОАО ВЦ "Казанская ярмарка", 01-03 апреля, 2015г.; на XV Международной выставке "Инлегмаш-2015" (г.Москва, ЦВК "Экспоцентр", 21-24 апреля, 2015г., и с докладом  "Плазменные  технологии в текстильной и легкой промышленности" на Международном форуме легкой промышленности "</w:t>
            </w:r>
            <w:proofErr w:type="spellStart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ЛегПромФорум</w:t>
            </w:r>
            <w:proofErr w:type="spellEnd"/>
            <w:r w:rsidRPr="00000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DD7FCA" w:rsidRDefault="003A708B" w:rsidP="00DD7FCA">
            <w:pPr>
              <w:spacing w:after="0" w:line="36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F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Кроме того, защищена диссертация на соискание ученой степени кандидата технических наук на тему "Разработка ресурсосберегающей технологии крашения меховой овчины </w:t>
            </w:r>
            <w:proofErr w:type="spellStart"/>
            <w:r w:rsidRPr="00DD7F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плазмомодифицированными</w:t>
            </w:r>
            <w:proofErr w:type="spellEnd"/>
            <w:r w:rsidRPr="00DD7F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красителями", которое позволило </w:t>
            </w:r>
            <w:r w:rsidRPr="00DD7FCA">
              <w:rPr>
                <w:rFonts w:ascii="Times New Roman" w:hAnsi="Times New Roman"/>
                <w:sz w:val="28"/>
                <w:szCs w:val="28"/>
              </w:rPr>
              <w:t xml:space="preserve">улучшить равномерность и глубину </w:t>
            </w:r>
            <w:r w:rsidRPr="00DD7FCA">
              <w:rPr>
                <w:rFonts w:ascii="Times New Roman" w:hAnsi="Times New Roman"/>
                <w:sz w:val="28"/>
                <w:szCs w:val="28"/>
              </w:rPr>
              <w:lastRenderedPageBreak/>
              <w:t>окрашивания полуфабриката</w:t>
            </w:r>
            <w:r w:rsidRPr="00DD7FC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при одновременном повышении </w:t>
            </w:r>
            <w:r w:rsidRPr="00DD7FCA">
              <w:rPr>
                <w:rFonts w:ascii="Times New Roman" w:hAnsi="Times New Roman"/>
                <w:sz w:val="28"/>
                <w:szCs w:val="28"/>
              </w:rPr>
              <w:t>физико-механических</w:t>
            </w:r>
            <w:r w:rsidR="00DD7FCA">
              <w:rPr>
                <w:rFonts w:ascii="Times New Roman" w:hAnsi="Times New Roman"/>
                <w:sz w:val="28"/>
                <w:szCs w:val="28"/>
              </w:rPr>
              <w:t xml:space="preserve"> свойств 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(предел прочности при растяжении на 17,3%, относительное удлинение </w:t>
            </w:r>
            <w:r w:rsidR="00DD7FCA">
              <w:rPr>
                <w:rFonts w:ascii="Times New Roman" w:hAnsi="Times New Roman"/>
                <w:sz w:val="28"/>
                <w:szCs w:val="28"/>
              </w:rPr>
              <w:t>на 12%, гигроскопичность до 16%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);  </w:t>
            </w:r>
            <w:r w:rsidRPr="00DD7FCA">
              <w:rPr>
                <w:rFonts w:ascii="Times New Roman" w:hAnsi="Times New Roman"/>
                <w:sz w:val="28"/>
                <w:szCs w:val="28"/>
              </w:rPr>
              <w:t xml:space="preserve"> эстетических и эксплуатационных свойств </w:t>
            </w:r>
            <w:proofErr w:type="spellStart"/>
            <w:r w:rsidR="00DD7FCA" w:rsidRPr="00DD7FCA">
              <w:rPr>
                <w:rFonts w:ascii="Times New Roman" w:hAnsi="Times New Roman"/>
                <w:sz w:val="28"/>
                <w:szCs w:val="28"/>
              </w:rPr>
              <w:t>кожевой</w:t>
            </w:r>
            <w:proofErr w:type="spellEnd"/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 ткани </w:t>
            </w:r>
            <w:r w:rsidRPr="00DD7FCA">
              <w:rPr>
                <w:rFonts w:ascii="Times New Roman" w:hAnsi="Times New Roman"/>
                <w:sz w:val="28"/>
                <w:szCs w:val="28"/>
              </w:rPr>
              <w:t>окрашенной меховой овчины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 (интенсивность и равномерность окраски волосяного покрова, устойчивость окраски к сухому и мокрому трению до 5 балов,  повышение светостойкости окраски волосяного покрова меховой овчины на 23%, сниж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>е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>ние коэффициента светоотражения от поверхности меха от 30 до 80%</w:t>
            </w:r>
            <w:r w:rsidR="00DD7FCA">
              <w:rPr>
                <w:rFonts w:ascii="Times New Roman" w:hAnsi="Times New Roman"/>
                <w:sz w:val="28"/>
                <w:szCs w:val="28"/>
              </w:rPr>
              <w:t>)</w:t>
            </w:r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, а также стойкость меховой овчины  к </w:t>
            </w:r>
            <w:proofErr w:type="spellStart"/>
            <w:r w:rsidR="00DD7FCA" w:rsidRPr="00DD7FCA">
              <w:rPr>
                <w:rFonts w:ascii="Times New Roman" w:hAnsi="Times New Roman"/>
                <w:sz w:val="28"/>
                <w:szCs w:val="28"/>
              </w:rPr>
              <w:t>биоразрушению</w:t>
            </w:r>
            <w:proofErr w:type="spellEnd"/>
            <w:r w:rsidR="00DD7FCA" w:rsidRPr="00DD7FCA">
              <w:rPr>
                <w:rFonts w:ascii="Times New Roman" w:hAnsi="Times New Roman"/>
                <w:sz w:val="28"/>
                <w:szCs w:val="28"/>
              </w:rPr>
              <w:t xml:space="preserve"> и сокращении расхода дорогостоящих красителей.</w:t>
            </w:r>
            <w:r w:rsidR="00DD7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011D" w:rsidRPr="00383D03" w:rsidRDefault="003A708B" w:rsidP="00DD7FCA">
            <w:pPr>
              <w:spacing w:after="0" w:line="36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F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Таким образом, с</w:t>
            </w:r>
            <w:r w:rsidRPr="00DD7FCA">
              <w:rPr>
                <w:rFonts w:ascii="Times New Roman" w:hAnsi="Times New Roman"/>
                <w:color w:val="000000"/>
                <w:sz w:val="28"/>
                <w:szCs w:val="28"/>
              </w:rPr>
              <w:t>одержание отчётной документации соответствует условиям Соглашения о предоставлении субсидии, а также Техническому заданию и Плану-графику исполнения обязательств.</w:t>
            </w:r>
          </w:p>
        </w:tc>
      </w:tr>
    </w:tbl>
    <w:p w:rsidR="00E71A7C" w:rsidRDefault="00E71A7C"/>
    <w:sectPr w:rsidR="00E71A7C" w:rsidSect="003B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E449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E71A7C"/>
    <w:rsid w:val="0000010B"/>
    <w:rsid w:val="000A475A"/>
    <w:rsid w:val="001715F5"/>
    <w:rsid w:val="001A6609"/>
    <w:rsid w:val="001E3C2A"/>
    <w:rsid w:val="001E6762"/>
    <w:rsid w:val="002B10E2"/>
    <w:rsid w:val="00323CD2"/>
    <w:rsid w:val="003348AB"/>
    <w:rsid w:val="0038337C"/>
    <w:rsid w:val="00383D03"/>
    <w:rsid w:val="003A708B"/>
    <w:rsid w:val="003B2510"/>
    <w:rsid w:val="004846E0"/>
    <w:rsid w:val="004E4422"/>
    <w:rsid w:val="004F4320"/>
    <w:rsid w:val="00523224"/>
    <w:rsid w:val="00574BF9"/>
    <w:rsid w:val="005C6F46"/>
    <w:rsid w:val="006559B8"/>
    <w:rsid w:val="00764013"/>
    <w:rsid w:val="00774192"/>
    <w:rsid w:val="007C03F2"/>
    <w:rsid w:val="007C6BA0"/>
    <w:rsid w:val="0084011D"/>
    <w:rsid w:val="008404D9"/>
    <w:rsid w:val="00860A53"/>
    <w:rsid w:val="009157DB"/>
    <w:rsid w:val="00922AFA"/>
    <w:rsid w:val="009339C6"/>
    <w:rsid w:val="009D3BC1"/>
    <w:rsid w:val="00A36B5E"/>
    <w:rsid w:val="00A5241D"/>
    <w:rsid w:val="00A87FB4"/>
    <w:rsid w:val="00A95B18"/>
    <w:rsid w:val="00AA660B"/>
    <w:rsid w:val="00AA6C52"/>
    <w:rsid w:val="00AE66D4"/>
    <w:rsid w:val="00B45A0F"/>
    <w:rsid w:val="00B65006"/>
    <w:rsid w:val="00C23107"/>
    <w:rsid w:val="00C42EA6"/>
    <w:rsid w:val="00C91EAC"/>
    <w:rsid w:val="00D07E3A"/>
    <w:rsid w:val="00DD7FCA"/>
    <w:rsid w:val="00DE7C32"/>
    <w:rsid w:val="00E71A7C"/>
    <w:rsid w:val="00EE3625"/>
    <w:rsid w:val="00F84177"/>
    <w:rsid w:val="00F965CF"/>
    <w:rsid w:val="00FA3F36"/>
    <w:rsid w:val="00FA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1A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7FB4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87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7FB4"/>
    <w:rPr>
      <w:b/>
      <w:bCs/>
    </w:rPr>
  </w:style>
  <w:style w:type="character" w:customStyle="1" w:styleId="apple-converted-space">
    <w:name w:val="apple-converted-space"/>
    <w:basedOn w:val="a0"/>
    <w:rsid w:val="00A87FB4"/>
  </w:style>
  <w:style w:type="character" w:styleId="a8">
    <w:name w:val="Hyperlink"/>
    <w:basedOn w:val="a0"/>
    <w:uiPriority w:val="99"/>
    <w:semiHidden/>
    <w:unhideWhenUsed/>
    <w:rsid w:val="00A87FB4"/>
    <w:rPr>
      <w:color w:val="0000FF"/>
      <w:u w:val="single"/>
    </w:rPr>
  </w:style>
  <w:style w:type="character" w:customStyle="1" w:styleId="content-editable">
    <w:name w:val="content-editable"/>
    <w:basedOn w:val="a0"/>
    <w:rsid w:val="007C03F2"/>
  </w:style>
  <w:style w:type="character" w:customStyle="1" w:styleId="Bodytext">
    <w:name w:val="Body text_"/>
    <w:link w:val="Bodytext1"/>
    <w:rsid w:val="000A475A"/>
    <w:rPr>
      <w:rFonts w:eastAsia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0A475A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/>
      <w:sz w:val="20"/>
      <w:szCs w:val="20"/>
      <w:lang/>
    </w:rPr>
  </w:style>
  <w:style w:type="paragraph" w:styleId="3">
    <w:name w:val="Body Text 3"/>
    <w:basedOn w:val="a"/>
    <w:link w:val="30"/>
    <w:uiPriority w:val="99"/>
    <w:unhideWhenUsed/>
    <w:rsid w:val="002B10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10E2"/>
    <w:rPr>
      <w:sz w:val="16"/>
      <w:szCs w:val="1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E7C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7C32"/>
    <w:rPr>
      <w:sz w:val="22"/>
      <w:szCs w:val="22"/>
      <w:lang w:eastAsia="en-US"/>
    </w:rPr>
  </w:style>
  <w:style w:type="character" w:customStyle="1" w:styleId="FontStyle43">
    <w:name w:val="Font Style43"/>
    <w:rsid w:val="00DE7C32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523224"/>
    <w:pPr>
      <w:widowControl w:val="0"/>
      <w:autoSpaceDE w:val="0"/>
      <w:autoSpaceDN w:val="0"/>
      <w:adjustRightInd w:val="0"/>
      <w:spacing w:after="0" w:line="480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3224"/>
    <w:pPr>
      <w:widowControl w:val="0"/>
      <w:autoSpaceDE w:val="0"/>
      <w:autoSpaceDN w:val="0"/>
      <w:adjustRightInd w:val="0"/>
      <w:spacing w:after="0" w:line="499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3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3224"/>
    <w:pPr>
      <w:widowControl w:val="0"/>
      <w:autoSpaceDE w:val="0"/>
      <w:autoSpaceDN w:val="0"/>
      <w:adjustRightInd w:val="0"/>
      <w:spacing w:after="0" w:line="47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cp:lastModifiedBy>kstu</cp:lastModifiedBy>
  <cp:revision>2</cp:revision>
  <dcterms:created xsi:type="dcterms:W3CDTF">2015-07-13T05:56:00Z</dcterms:created>
  <dcterms:modified xsi:type="dcterms:W3CDTF">2015-07-13T05:56:00Z</dcterms:modified>
</cp:coreProperties>
</file>