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387"/>
      </w:tblGrid>
      <w:tr w:rsidR="007C7EB5" w:rsidRPr="00120D8F" w:rsidTr="00CC427F">
        <w:tc>
          <w:tcPr>
            <w:tcW w:w="4077" w:type="dxa"/>
          </w:tcPr>
          <w:p w:rsidR="007C7EB5" w:rsidRPr="00120D8F" w:rsidRDefault="007C7EB5" w:rsidP="00CA7ADF">
            <w:pPr>
              <w:widowControl w:val="0"/>
              <w:autoSpaceDE w:val="0"/>
              <w:autoSpaceDN w:val="0"/>
              <w:adjustRightInd w:val="0"/>
              <w:spacing w:after="120"/>
              <w:contextualSpacing/>
              <w:jc w:val="both"/>
              <w:rPr>
                <w:rFonts w:ascii="Times New Roman" w:hAnsi="Times New Roman" w:cs="Times New Roman"/>
                <w:i/>
                <w:sz w:val="30"/>
                <w:szCs w:val="30"/>
                <w:lang w:eastAsia="ru-RU"/>
              </w:rPr>
            </w:pPr>
          </w:p>
        </w:tc>
        <w:tc>
          <w:tcPr>
            <w:tcW w:w="5387" w:type="dxa"/>
          </w:tcPr>
          <w:p w:rsidR="007C7EB5" w:rsidRPr="00120D8F" w:rsidRDefault="007C7EB5" w:rsidP="00CC427F">
            <w:pPr>
              <w:widowControl w:val="0"/>
              <w:autoSpaceDE w:val="0"/>
              <w:autoSpaceDN w:val="0"/>
              <w:adjustRightInd w:val="0"/>
              <w:spacing w:line="360" w:lineRule="auto"/>
              <w:contextualSpacing/>
              <w:jc w:val="center"/>
              <w:rPr>
                <w:rFonts w:ascii="Times New Roman" w:hAnsi="Times New Roman" w:cs="Times New Roman"/>
                <w:sz w:val="30"/>
                <w:szCs w:val="30"/>
                <w:lang w:eastAsia="ru-RU"/>
              </w:rPr>
            </w:pPr>
            <w:r w:rsidRPr="00120D8F">
              <w:rPr>
                <w:rFonts w:ascii="Times New Roman" w:hAnsi="Times New Roman" w:cs="Times New Roman"/>
                <w:sz w:val="30"/>
                <w:szCs w:val="30"/>
                <w:lang w:eastAsia="ru-RU"/>
              </w:rPr>
              <w:t>УТВЕРЖДЕН</w:t>
            </w:r>
            <w:r w:rsidR="00CC427F">
              <w:rPr>
                <w:rFonts w:ascii="Times New Roman" w:hAnsi="Times New Roman" w:cs="Times New Roman"/>
                <w:sz w:val="30"/>
                <w:szCs w:val="30"/>
                <w:lang w:eastAsia="ru-RU"/>
              </w:rPr>
              <w:t>А</w:t>
            </w:r>
          </w:p>
          <w:p w:rsidR="00CC427F" w:rsidRDefault="00CC427F" w:rsidP="007C7EB5">
            <w:pPr>
              <w:widowControl w:val="0"/>
              <w:autoSpaceDE w:val="0"/>
              <w:autoSpaceDN w:val="0"/>
              <w:adjustRightInd w:val="0"/>
              <w:contextualSpacing/>
              <w:jc w:val="center"/>
              <w:rPr>
                <w:rFonts w:ascii="Times New Roman" w:hAnsi="Times New Roman" w:cs="Times New Roman"/>
                <w:sz w:val="30"/>
                <w:szCs w:val="30"/>
                <w:lang w:eastAsia="ru-RU"/>
              </w:rPr>
            </w:pPr>
            <w:r>
              <w:rPr>
                <w:rFonts w:ascii="Times New Roman" w:hAnsi="Times New Roman" w:cs="Times New Roman"/>
                <w:sz w:val="30"/>
                <w:szCs w:val="30"/>
                <w:lang w:eastAsia="ru-RU"/>
              </w:rPr>
              <w:t>Решением Совета</w:t>
            </w:r>
          </w:p>
          <w:p w:rsidR="007C7EB5" w:rsidRPr="00120D8F" w:rsidRDefault="007C7EB5" w:rsidP="007C7EB5">
            <w:pPr>
              <w:widowControl w:val="0"/>
              <w:autoSpaceDE w:val="0"/>
              <w:autoSpaceDN w:val="0"/>
              <w:adjustRightInd w:val="0"/>
              <w:contextualSpacing/>
              <w:jc w:val="center"/>
              <w:rPr>
                <w:rFonts w:ascii="Times New Roman" w:hAnsi="Times New Roman" w:cs="Times New Roman"/>
                <w:sz w:val="30"/>
                <w:szCs w:val="30"/>
                <w:lang w:eastAsia="ru-RU"/>
              </w:rPr>
            </w:pPr>
            <w:r w:rsidRPr="00120D8F">
              <w:rPr>
                <w:rFonts w:ascii="Times New Roman" w:hAnsi="Times New Roman" w:cs="Times New Roman"/>
                <w:sz w:val="30"/>
                <w:szCs w:val="30"/>
                <w:lang w:eastAsia="ru-RU"/>
              </w:rPr>
              <w:t>Евразийской экономической комиссии</w:t>
            </w:r>
          </w:p>
          <w:p w:rsidR="007C7EB5" w:rsidRPr="00120D8F" w:rsidRDefault="00CC427F" w:rsidP="00CC427F">
            <w:pPr>
              <w:widowControl w:val="0"/>
              <w:autoSpaceDE w:val="0"/>
              <w:autoSpaceDN w:val="0"/>
              <w:adjustRightInd w:val="0"/>
              <w:contextualSpacing/>
              <w:jc w:val="center"/>
              <w:rPr>
                <w:rFonts w:ascii="Times New Roman" w:hAnsi="Times New Roman" w:cs="Times New Roman"/>
                <w:sz w:val="30"/>
                <w:szCs w:val="30"/>
                <w:lang w:eastAsia="ru-RU"/>
              </w:rPr>
            </w:pPr>
            <w:r>
              <w:rPr>
                <w:rFonts w:ascii="Times New Roman" w:hAnsi="Times New Roman" w:cs="Times New Roman"/>
                <w:sz w:val="30"/>
                <w:szCs w:val="30"/>
                <w:lang w:eastAsia="ru-RU"/>
              </w:rPr>
              <w:t>о</w:t>
            </w:r>
            <w:r w:rsidR="007C7EB5" w:rsidRPr="00120D8F">
              <w:rPr>
                <w:rFonts w:ascii="Times New Roman" w:hAnsi="Times New Roman" w:cs="Times New Roman"/>
                <w:sz w:val="30"/>
                <w:szCs w:val="30"/>
                <w:lang w:eastAsia="ru-RU"/>
              </w:rPr>
              <w:t>т</w:t>
            </w:r>
            <w:r>
              <w:rPr>
                <w:rFonts w:ascii="Times New Roman" w:hAnsi="Times New Roman" w:cs="Times New Roman"/>
                <w:sz w:val="30"/>
                <w:szCs w:val="30"/>
                <w:lang w:eastAsia="ru-RU"/>
              </w:rPr>
              <w:t xml:space="preserve">                           2016 г. №</w:t>
            </w:r>
          </w:p>
        </w:tc>
      </w:tr>
    </w:tbl>
    <w:p w:rsidR="00CA7ADF" w:rsidRPr="00120D8F" w:rsidRDefault="00CA7ADF" w:rsidP="00CA7ADF">
      <w:pPr>
        <w:widowControl w:val="0"/>
        <w:autoSpaceDE w:val="0"/>
        <w:autoSpaceDN w:val="0"/>
        <w:adjustRightInd w:val="0"/>
        <w:spacing w:after="120"/>
        <w:ind w:firstLine="709"/>
        <w:contextualSpacing/>
        <w:jc w:val="both"/>
        <w:rPr>
          <w:rFonts w:ascii="Times New Roman" w:hAnsi="Times New Roman" w:cs="Times New Roman"/>
          <w:i/>
          <w:sz w:val="30"/>
          <w:szCs w:val="30"/>
          <w:lang w:eastAsia="ru-RU"/>
        </w:rPr>
      </w:pPr>
    </w:p>
    <w:p w:rsidR="00450949" w:rsidRPr="00120D8F" w:rsidRDefault="00450949" w:rsidP="00CA7ADF">
      <w:pPr>
        <w:widowControl w:val="0"/>
        <w:autoSpaceDE w:val="0"/>
        <w:autoSpaceDN w:val="0"/>
        <w:adjustRightInd w:val="0"/>
        <w:spacing w:after="120"/>
        <w:ind w:firstLine="709"/>
        <w:contextualSpacing/>
        <w:jc w:val="both"/>
        <w:rPr>
          <w:rFonts w:ascii="Times New Roman" w:hAnsi="Times New Roman" w:cs="Times New Roman"/>
          <w:i/>
          <w:sz w:val="30"/>
          <w:szCs w:val="30"/>
          <w:lang w:eastAsia="ru-RU"/>
        </w:rPr>
      </w:pPr>
    </w:p>
    <w:p w:rsidR="00C3300A" w:rsidRPr="00120D8F" w:rsidRDefault="00977C28" w:rsidP="00CC427F">
      <w:pPr>
        <w:widowControl w:val="0"/>
        <w:autoSpaceDE w:val="0"/>
        <w:autoSpaceDN w:val="0"/>
        <w:adjustRightInd w:val="0"/>
        <w:spacing w:after="0" w:line="240" w:lineRule="auto"/>
        <w:contextualSpacing/>
        <w:jc w:val="center"/>
        <w:rPr>
          <w:rFonts w:ascii="Times New Roman" w:hAnsi="Times New Roman" w:cs="Times New Roman"/>
          <w:b/>
          <w:bCs/>
          <w:sz w:val="30"/>
          <w:szCs w:val="30"/>
        </w:rPr>
      </w:pPr>
      <w:r>
        <w:rPr>
          <w:rFonts w:ascii="Times New Roman" w:hAnsi="Times New Roman" w:cs="Times New Roman"/>
          <w:b/>
          <w:sz w:val="30"/>
          <w:szCs w:val="30"/>
          <w:lang w:eastAsia="ru-RU"/>
        </w:rPr>
        <w:t>Паспорт</w:t>
      </w:r>
      <w:r w:rsidR="00CC427F">
        <w:rPr>
          <w:rFonts w:ascii="Times New Roman" w:hAnsi="Times New Roman" w:cs="Times New Roman"/>
          <w:b/>
          <w:sz w:val="30"/>
          <w:szCs w:val="30"/>
          <w:lang w:eastAsia="ru-RU"/>
        </w:rPr>
        <w:t xml:space="preserve"> </w:t>
      </w:r>
      <w:r w:rsidR="00450949" w:rsidRPr="00120D8F">
        <w:rPr>
          <w:rFonts w:ascii="Times New Roman" w:hAnsi="Times New Roman" w:cs="Times New Roman"/>
          <w:b/>
          <w:sz w:val="30"/>
          <w:szCs w:val="30"/>
          <w:lang w:eastAsia="ru-RU"/>
        </w:rPr>
        <w:t>проекта</w:t>
      </w:r>
      <w:r w:rsidR="00C3300A" w:rsidRPr="00120D8F">
        <w:rPr>
          <w:rFonts w:ascii="Times New Roman" w:hAnsi="Times New Roman" w:cs="Times New Roman"/>
          <w:b/>
          <w:sz w:val="30"/>
          <w:szCs w:val="30"/>
          <w:lang w:eastAsia="ru-RU"/>
        </w:rPr>
        <w:t xml:space="preserve">, </w:t>
      </w:r>
      <w:r w:rsidR="00450949" w:rsidRPr="00120D8F">
        <w:rPr>
          <w:rFonts w:ascii="Times New Roman" w:hAnsi="Times New Roman" w:cs="Times New Roman"/>
          <w:b/>
          <w:bCs/>
          <w:sz w:val="30"/>
          <w:szCs w:val="30"/>
        </w:rPr>
        <w:t>и</w:t>
      </w:r>
      <w:r w:rsidR="00A97285" w:rsidRPr="00120D8F">
        <w:rPr>
          <w:rFonts w:ascii="Times New Roman" w:hAnsi="Times New Roman" w:cs="Times New Roman"/>
          <w:b/>
          <w:bCs/>
          <w:sz w:val="30"/>
          <w:szCs w:val="30"/>
        </w:rPr>
        <w:t>меющ</w:t>
      </w:r>
      <w:r w:rsidR="00761B56" w:rsidRPr="00120D8F">
        <w:rPr>
          <w:rFonts w:ascii="Times New Roman" w:hAnsi="Times New Roman" w:cs="Times New Roman"/>
          <w:b/>
          <w:bCs/>
          <w:sz w:val="30"/>
          <w:szCs w:val="30"/>
        </w:rPr>
        <w:t>его</w:t>
      </w:r>
      <w:r w:rsidR="00A97285" w:rsidRPr="00120D8F">
        <w:rPr>
          <w:rFonts w:ascii="Times New Roman" w:hAnsi="Times New Roman" w:cs="Times New Roman"/>
          <w:b/>
          <w:bCs/>
          <w:sz w:val="30"/>
          <w:szCs w:val="30"/>
        </w:rPr>
        <w:t xml:space="preserve"> интеграционный потенциал</w:t>
      </w:r>
      <w:r w:rsidR="005532DD" w:rsidRPr="00120D8F">
        <w:rPr>
          <w:rFonts w:ascii="Times New Roman" w:hAnsi="Times New Roman" w:cs="Times New Roman"/>
          <w:b/>
          <w:bCs/>
          <w:sz w:val="30"/>
          <w:szCs w:val="30"/>
        </w:rPr>
        <w:t>,</w:t>
      </w:r>
    </w:p>
    <w:p w:rsidR="00450949" w:rsidRPr="00120D8F" w:rsidRDefault="00450949" w:rsidP="00CC427F">
      <w:pPr>
        <w:widowControl w:val="0"/>
        <w:autoSpaceDE w:val="0"/>
        <w:autoSpaceDN w:val="0"/>
        <w:adjustRightInd w:val="0"/>
        <w:spacing w:after="0" w:line="240" w:lineRule="auto"/>
        <w:contextualSpacing/>
        <w:jc w:val="center"/>
        <w:rPr>
          <w:rFonts w:ascii="Times New Roman" w:hAnsi="Times New Roman" w:cs="Times New Roman"/>
          <w:b/>
          <w:bCs/>
          <w:sz w:val="30"/>
          <w:szCs w:val="30"/>
        </w:rPr>
      </w:pPr>
      <w:r w:rsidRPr="00120D8F">
        <w:rPr>
          <w:rFonts w:ascii="Times New Roman" w:hAnsi="Times New Roman" w:cs="Times New Roman"/>
          <w:b/>
          <w:bCs/>
          <w:sz w:val="30"/>
          <w:szCs w:val="30"/>
        </w:rPr>
        <w:t>для финансирования Евразийским банком развития</w:t>
      </w:r>
    </w:p>
    <w:p w:rsidR="00450949" w:rsidRPr="00120D8F" w:rsidRDefault="00450949" w:rsidP="00CA7ADF">
      <w:pPr>
        <w:widowControl w:val="0"/>
        <w:autoSpaceDE w:val="0"/>
        <w:autoSpaceDN w:val="0"/>
        <w:adjustRightInd w:val="0"/>
        <w:spacing w:after="120"/>
        <w:ind w:firstLine="709"/>
        <w:contextualSpacing/>
        <w:jc w:val="both"/>
        <w:rPr>
          <w:rFonts w:ascii="Times New Roman" w:hAnsi="Times New Roman" w:cs="Times New Roman"/>
          <w:b/>
          <w:bCs/>
          <w:sz w:val="30"/>
          <w:szCs w:val="30"/>
        </w:rPr>
      </w:pPr>
    </w:p>
    <w:p w:rsidR="001D38FC" w:rsidRDefault="005B4414" w:rsidP="001D38FC">
      <w:pPr>
        <w:pStyle w:val="a3"/>
        <w:numPr>
          <w:ilvl w:val="0"/>
          <w:numId w:val="7"/>
        </w:numPr>
        <w:shd w:val="clear" w:color="auto" w:fill="FFFFFF"/>
        <w:tabs>
          <w:tab w:val="left" w:pos="0"/>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0" w:firstLine="709"/>
        <w:jc w:val="both"/>
      </w:pPr>
      <w:r w:rsidRPr="001D38FC">
        <w:rPr>
          <w:rFonts w:ascii="Times New Roman" w:hAnsi="Times New Roman"/>
          <w:sz w:val="30"/>
          <w:szCs w:val="30"/>
        </w:rPr>
        <w:t xml:space="preserve">Полное </w:t>
      </w:r>
      <w:r w:rsidR="00CC427F" w:rsidRPr="001D38FC">
        <w:rPr>
          <w:rFonts w:ascii="Times New Roman" w:hAnsi="Times New Roman"/>
          <w:sz w:val="30"/>
          <w:szCs w:val="30"/>
        </w:rPr>
        <w:t xml:space="preserve">наименование </w:t>
      </w:r>
      <w:r w:rsidRPr="001D38FC">
        <w:rPr>
          <w:rFonts w:ascii="Times New Roman" w:hAnsi="Times New Roman"/>
          <w:sz w:val="30"/>
          <w:szCs w:val="30"/>
        </w:rPr>
        <w:t>проекта</w:t>
      </w:r>
      <w:r w:rsidR="003D7942" w:rsidRPr="001D38FC">
        <w:rPr>
          <w:rFonts w:ascii="Times New Roman" w:hAnsi="Times New Roman"/>
          <w:sz w:val="30"/>
          <w:szCs w:val="30"/>
        </w:rPr>
        <w:t xml:space="preserve"> и его краткое описание</w:t>
      </w:r>
      <w:r w:rsidR="001D38FC">
        <w:rPr>
          <w:rFonts w:ascii="Times New Roman" w:hAnsi="Times New Roman"/>
          <w:sz w:val="30"/>
          <w:szCs w:val="30"/>
        </w:rPr>
        <w:t xml:space="preserve"> </w:t>
      </w:r>
      <w:r w:rsidR="005E61C7" w:rsidRPr="001D38FC">
        <w:rPr>
          <w:rFonts w:ascii="Times New Roman" w:hAnsi="Times New Roman"/>
          <w:i/>
          <w:sz w:val="30"/>
          <w:szCs w:val="30"/>
        </w:rPr>
        <w:t>(указываются</w:t>
      </w:r>
      <w:r w:rsidR="0074727B">
        <w:rPr>
          <w:rFonts w:ascii="Times New Roman" w:hAnsi="Times New Roman"/>
          <w:i/>
          <w:sz w:val="30"/>
          <w:szCs w:val="30"/>
        </w:rPr>
        <w:t xml:space="preserve"> </w:t>
      </w:r>
      <w:r w:rsidR="00684628" w:rsidRPr="001D38FC">
        <w:rPr>
          <w:rFonts w:ascii="Times New Roman" w:hAnsi="Times New Roman"/>
          <w:i/>
          <w:sz w:val="30"/>
          <w:szCs w:val="30"/>
        </w:rPr>
        <w:t>наименова</w:t>
      </w:r>
      <w:bookmarkStart w:id="0" w:name="_GoBack"/>
      <w:bookmarkEnd w:id="0"/>
      <w:r w:rsidR="00684628" w:rsidRPr="001D38FC">
        <w:rPr>
          <w:rFonts w:ascii="Times New Roman" w:hAnsi="Times New Roman"/>
          <w:i/>
          <w:sz w:val="30"/>
          <w:szCs w:val="30"/>
        </w:rPr>
        <w:t xml:space="preserve">ние, </w:t>
      </w:r>
      <w:r w:rsidR="00CC427F" w:rsidRPr="001D38FC">
        <w:rPr>
          <w:rFonts w:ascii="Times New Roman" w:hAnsi="Times New Roman"/>
          <w:i/>
          <w:sz w:val="30"/>
          <w:szCs w:val="30"/>
        </w:rPr>
        <w:t>о</w:t>
      </w:r>
      <w:r w:rsidRPr="001D38FC">
        <w:rPr>
          <w:rFonts w:ascii="Times New Roman" w:hAnsi="Times New Roman"/>
          <w:i/>
          <w:sz w:val="30"/>
          <w:szCs w:val="30"/>
        </w:rPr>
        <w:t xml:space="preserve">сновные цели и </w:t>
      </w:r>
      <w:r w:rsidR="00CC427F" w:rsidRPr="001D38FC">
        <w:rPr>
          <w:rFonts w:ascii="Times New Roman" w:hAnsi="Times New Roman"/>
          <w:i/>
          <w:sz w:val="30"/>
          <w:szCs w:val="30"/>
        </w:rPr>
        <w:t>содержание</w:t>
      </w:r>
      <w:r w:rsidRPr="001D38FC">
        <w:rPr>
          <w:rFonts w:ascii="Times New Roman" w:hAnsi="Times New Roman"/>
          <w:i/>
          <w:sz w:val="30"/>
          <w:szCs w:val="30"/>
        </w:rPr>
        <w:t xml:space="preserve"> проекта, конкретное </w:t>
      </w:r>
      <w:r w:rsidR="00684628" w:rsidRPr="001D38FC">
        <w:rPr>
          <w:rFonts w:ascii="Times New Roman" w:hAnsi="Times New Roman"/>
          <w:i/>
          <w:sz w:val="30"/>
          <w:szCs w:val="30"/>
        </w:rPr>
        <w:t>применение</w:t>
      </w:r>
      <w:r w:rsidRPr="001D38FC">
        <w:rPr>
          <w:rFonts w:ascii="Times New Roman" w:hAnsi="Times New Roman"/>
          <w:i/>
          <w:sz w:val="30"/>
          <w:szCs w:val="30"/>
        </w:rPr>
        <w:t xml:space="preserve"> результатов проекта</w:t>
      </w:r>
      <w:r w:rsidR="008F3A40" w:rsidRPr="001D38FC">
        <w:rPr>
          <w:rFonts w:ascii="Times New Roman" w:hAnsi="Times New Roman"/>
          <w:i/>
          <w:sz w:val="30"/>
          <w:szCs w:val="30"/>
        </w:rPr>
        <w:t xml:space="preserve"> и их конкурентны</w:t>
      </w:r>
      <w:r w:rsidR="00CC427F" w:rsidRPr="001D38FC">
        <w:rPr>
          <w:rFonts w:ascii="Times New Roman" w:hAnsi="Times New Roman"/>
          <w:i/>
          <w:sz w:val="30"/>
          <w:szCs w:val="30"/>
        </w:rPr>
        <w:t>е</w:t>
      </w:r>
      <w:r w:rsidR="008F3A40" w:rsidRPr="001D38FC">
        <w:rPr>
          <w:rFonts w:ascii="Times New Roman" w:hAnsi="Times New Roman"/>
          <w:i/>
          <w:sz w:val="30"/>
          <w:szCs w:val="30"/>
        </w:rPr>
        <w:t xml:space="preserve"> преимуществ</w:t>
      </w:r>
      <w:r w:rsidR="00CC427F" w:rsidRPr="001D38FC">
        <w:rPr>
          <w:rFonts w:ascii="Times New Roman" w:hAnsi="Times New Roman"/>
          <w:i/>
          <w:sz w:val="30"/>
          <w:szCs w:val="30"/>
        </w:rPr>
        <w:t>а</w:t>
      </w:r>
      <w:r w:rsidR="005E61C7" w:rsidRPr="001D38FC">
        <w:rPr>
          <w:rFonts w:ascii="Times New Roman" w:hAnsi="Times New Roman"/>
          <w:i/>
          <w:sz w:val="30"/>
          <w:szCs w:val="30"/>
        </w:rPr>
        <w:t xml:space="preserve">, </w:t>
      </w:r>
      <w:r w:rsidR="003B1888" w:rsidRPr="001D38FC">
        <w:rPr>
          <w:rFonts w:ascii="Times New Roman" w:hAnsi="Times New Roman"/>
          <w:i/>
          <w:sz w:val="30"/>
          <w:szCs w:val="30"/>
        </w:rPr>
        <w:t>с</w:t>
      </w:r>
      <w:r w:rsidR="008F3A40" w:rsidRPr="001D38FC">
        <w:rPr>
          <w:rFonts w:ascii="Times New Roman" w:hAnsi="Times New Roman"/>
          <w:i/>
          <w:sz w:val="30"/>
          <w:szCs w:val="30"/>
        </w:rPr>
        <w:t>тепень готовности</w:t>
      </w:r>
      <w:r w:rsidR="003D7942" w:rsidRPr="001D38FC">
        <w:rPr>
          <w:rFonts w:ascii="Times New Roman" w:hAnsi="Times New Roman"/>
          <w:i/>
          <w:sz w:val="30"/>
          <w:szCs w:val="30"/>
        </w:rPr>
        <w:t xml:space="preserve"> проекта</w:t>
      </w:r>
      <w:r w:rsidR="005E61C7" w:rsidRPr="001D38FC">
        <w:rPr>
          <w:rFonts w:ascii="Times New Roman" w:hAnsi="Times New Roman"/>
          <w:i/>
          <w:sz w:val="30"/>
          <w:szCs w:val="30"/>
        </w:rPr>
        <w:t xml:space="preserve">, </w:t>
      </w:r>
      <w:r w:rsidR="003B1888" w:rsidRPr="001D38FC">
        <w:rPr>
          <w:rFonts w:ascii="Times New Roman" w:hAnsi="Times New Roman"/>
          <w:i/>
          <w:sz w:val="30"/>
          <w:szCs w:val="30"/>
        </w:rPr>
        <w:t>о</w:t>
      </w:r>
      <w:r w:rsidR="00A97285" w:rsidRPr="001D38FC">
        <w:rPr>
          <w:rFonts w:ascii="Times New Roman" w:hAnsi="Times New Roman"/>
          <w:i/>
          <w:sz w:val="30"/>
          <w:szCs w:val="30"/>
        </w:rPr>
        <w:t>трасль внедрения результатов проекта (продукта)</w:t>
      </w:r>
      <w:r w:rsidR="005E61C7" w:rsidRPr="001D38FC">
        <w:rPr>
          <w:rFonts w:ascii="Times New Roman" w:hAnsi="Times New Roman"/>
          <w:i/>
          <w:sz w:val="30"/>
          <w:szCs w:val="30"/>
        </w:rPr>
        <w:t>)</w:t>
      </w:r>
      <w:r w:rsidR="005E61C7" w:rsidRPr="001D38FC">
        <w:rPr>
          <w:rFonts w:ascii="Times New Roman" w:hAnsi="Times New Roman"/>
          <w:sz w:val="30"/>
          <w:szCs w:val="30"/>
        </w:rPr>
        <w:t>:</w:t>
      </w:r>
      <w:r w:rsidR="001D38FC" w:rsidRPr="001D38FC">
        <w:t xml:space="preserve"> </w:t>
      </w:r>
    </w:p>
    <w:p w:rsidR="00713F5A" w:rsidRDefault="00713F5A" w:rsidP="008F5281">
      <w:pPr>
        <w:pStyle w:val="a3"/>
        <w:shd w:val="clear" w:color="auto" w:fill="FFFFFF"/>
        <w:tabs>
          <w:tab w:val="left" w:pos="0"/>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8"/>
        </w:rPr>
      </w:pPr>
    </w:p>
    <w:p w:rsidR="001D38FC" w:rsidRDefault="00652223" w:rsidP="008F5281">
      <w:pPr>
        <w:pStyle w:val="a3"/>
        <w:shd w:val="clear" w:color="auto" w:fill="FFFFFF"/>
        <w:tabs>
          <w:tab w:val="left" w:pos="0"/>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8"/>
        </w:rPr>
      </w:pPr>
      <w:r>
        <w:rPr>
          <w:rFonts w:ascii="Times New Roman" w:hAnsi="Times New Roman"/>
          <w:b/>
          <w:sz w:val="28"/>
        </w:rPr>
        <w:t>«</w:t>
      </w:r>
      <w:r w:rsidRPr="00652223">
        <w:rPr>
          <w:rFonts w:ascii="Times New Roman" w:hAnsi="Times New Roman"/>
          <w:b/>
          <w:sz w:val="28"/>
        </w:rPr>
        <w:t>Получение льняной наноцеллюлозы и перспективных видов льняного армирующего наполнителя для биокомпозитных материалов</w:t>
      </w:r>
      <w:r>
        <w:rPr>
          <w:rFonts w:ascii="Times New Roman" w:hAnsi="Times New Roman"/>
          <w:b/>
          <w:sz w:val="28"/>
        </w:rPr>
        <w:t>»</w:t>
      </w:r>
      <w:r w:rsidRPr="00652223">
        <w:rPr>
          <w:rFonts w:ascii="Times New Roman" w:hAnsi="Times New Roman"/>
          <w:b/>
          <w:sz w:val="28"/>
        </w:rPr>
        <w:t>.</w:t>
      </w:r>
    </w:p>
    <w:p w:rsidR="008F5281" w:rsidRDefault="008F5281" w:rsidP="00713F5A">
      <w:pPr>
        <w:pStyle w:val="a3"/>
        <w:spacing w:after="0"/>
        <w:ind w:left="0" w:firstLine="709"/>
        <w:jc w:val="both"/>
        <w:rPr>
          <w:rFonts w:ascii="Times New Roman" w:hAnsi="Times New Roman"/>
          <w:sz w:val="24"/>
          <w:szCs w:val="24"/>
        </w:rPr>
      </w:pPr>
    </w:p>
    <w:p w:rsidR="00652223" w:rsidRPr="00F661A1" w:rsidRDefault="00652223" w:rsidP="00713F5A">
      <w:pPr>
        <w:pStyle w:val="a3"/>
        <w:spacing w:after="0"/>
        <w:ind w:left="0" w:firstLine="709"/>
        <w:jc w:val="both"/>
        <w:rPr>
          <w:rFonts w:ascii="Times New Roman" w:hAnsi="Times New Roman"/>
          <w:b/>
        </w:rPr>
      </w:pPr>
      <w:r w:rsidRPr="00F661A1">
        <w:rPr>
          <w:rFonts w:ascii="Times New Roman" w:hAnsi="Times New Roman"/>
          <w:sz w:val="28"/>
          <w:szCs w:val="24"/>
        </w:rPr>
        <w:t xml:space="preserve">Цель проекта - </w:t>
      </w:r>
      <w:r w:rsidRPr="00F661A1">
        <w:rPr>
          <w:rFonts w:ascii="Times New Roman" w:hAnsi="Times New Roman"/>
          <w:bCs/>
          <w:sz w:val="28"/>
          <w:szCs w:val="24"/>
        </w:rPr>
        <w:t>ускоренная смена технологий льноперерабатывающего текстильного производства и обновление текстильной продукции для создания зоны технологического превосходства в области получения льносодержащих биокомпозитов; разработка технологических прототипов и промышленного оборудования для производства прогрессивных видов армирующего наполнителя с высокой структурной однородностью из льняного сырья.</w:t>
      </w:r>
    </w:p>
    <w:p w:rsidR="00652223" w:rsidRPr="00F661A1" w:rsidRDefault="00652223" w:rsidP="00713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rPr>
      </w:pPr>
      <w:r w:rsidRPr="00F661A1">
        <w:rPr>
          <w:rFonts w:ascii="Times New Roman" w:hAnsi="Times New Roman" w:cs="Times New Roman"/>
          <w:sz w:val="28"/>
        </w:rPr>
        <w:t xml:space="preserve">Биокомпозиты – наиболее инновационный на текущий момент времени с точки зрения«зеленой экономики» вид композитной продукции - по данным Минпромторга РФ  [http://csr-nw.ru/files/csr/file_content_1234.pdf] занимал в </w:t>
      </w:r>
      <w:smartTag w:uri="urn:schemas-microsoft-com:office:smarttags" w:element="metricconverter">
        <w:smartTagPr>
          <w:attr w:name="ProductID" w:val="2015 г"/>
        </w:smartTagPr>
        <w:r w:rsidRPr="00F661A1">
          <w:rPr>
            <w:rFonts w:ascii="Times New Roman" w:hAnsi="Times New Roman" w:cs="Times New Roman"/>
            <w:sz w:val="28"/>
          </w:rPr>
          <w:t>2015 г</w:t>
        </w:r>
      </w:smartTag>
      <w:r w:rsidRPr="00F661A1">
        <w:rPr>
          <w:rFonts w:ascii="Times New Roman" w:hAnsi="Times New Roman" w:cs="Times New Roman"/>
          <w:sz w:val="28"/>
        </w:rPr>
        <w:t xml:space="preserve">. 14,9%  объема мирового рынка. По данным отраслевой группы European Bioplastics, на мировом рынке наметился существенный рост биокомпозитов: рынок в среднесрочной перспективе будет расти более чем на 350%. </w:t>
      </w:r>
    </w:p>
    <w:p w:rsidR="00652223" w:rsidRPr="00F661A1" w:rsidRDefault="00652223" w:rsidP="00713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2"/>
          <w:szCs w:val="30"/>
        </w:rPr>
      </w:pPr>
      <w:r w:rsidRPr="00F661A1">
        <w:rPr>
          <w:rFonts w:ascii="Times New Roman" w:hAnsi="Times New Roman" w:cs="Times New Roman"/>
          <w:sz w:val="28"/>
          <w:szCs w:val="24"/>
        </w:rPr>
        <w:t>Потенциальные области применения наноцеллюлозы – производство продукции двойного назначения, в том числе: композиционных конструкционных материалов, специальных покрытий и функциональных добавок, оптически прозрачных пленок, в качестве связующего вещества</w:t>
      </w:r>
      <w:r w:rsidRPr="00713F5A">
        <w:rPr>
          <w:rFonts w:ascii="Times New Roman" w:hAnsi="Times New Roman" w:cs="Times New Roman"/>
          <w:sz w:val="28"/>
          <w:szCs w:val="24"/>
          <w:u w:val="single"/>
        </w:rPr>
        <w:t xml:space="preserve">, </w:t>
      </w:r>
      <w:r w:rsidRPr="00F661A1">
        <w:rPr>
          <w:rFonts w:ascii="Times New Roman" w:hAnsi="Times New Roman" w:cs="Times New Roman"/>
          <w:sz w:val="28"/>
          <w:szCs w:val="24"/>
        </w:rPr>
        <w:t xml:space="preserve">реологического модификатора в буровых и цементных растворах, регулятора вязкости, стабилизатора водно-латексных красок и эмульсий для использования в автомобилестроении, авиастроении, судостроении, космической отрасли, нефтедобыче, медицине, в химической индустрии для получения сверхпрочных </w:t>
      </w:r>
      <w:r w:rsidRPr="00F661A1">
        <w:rPr>
          <w:rFonts w:ascii="Times New Roman" w:hAnsi="Times New Roman" w:cs="Times New Roman"/>
          <w:sz w:val="28"/>
          <w:szCs w:val="24"/>
        </w:rPr>
        <w:lastRenderedPageBreak/>
        <w:t>пленок и упаковочных материалов, сверхлегких материалов с высокими теплоизоляционными свойствами, хиральных структур с уникальными оптическими свойствами, структурирующих компонентов композиционных материалов для 3</w:t>
      </w:r>
      <w:r w:rsidRPr="00F661A1">
        <w:rPr>
          <w:rFonts w:ascii="Times New Roman" w:hAnsi="Times New Roman" w:cs="Times New Roman"/>
          <w:sz w:val="28"/>
          <w:szCs w:val="24"/>
          <w:lang w:val="en-US"/>
        </w:rPr>
        <w:t>D</w:t>
      </w:r>
      <w:r w:rsidRPr="00F661A1">
        <w:rPr>
          <w:rFonts w:ascii="Times New Roman" w:hAnsi="Times New Roman" w:cs="Times New Roman"/>
          <w:sz w:val="28"/>
          <w:szCs w:val="24"/>
        </w:rPr>
        <w:t>-печати и др.</w:t>
      </w:r>
    </w:p>
    <w:p w:rsidR="00C3410E" w:rsidRPr="00F661A1" w:rsidRDefault="00C3410E" w:rsidP="001D38FC">
      <w:pPr>
        <w:spacing w:after="0" w:line="240" w:lineRule="auto"/>
        <w:jc w:val="both"/>
        <w:rPr>
          <w:rFonts w:ascii="Times New Roman" w:hAnsi="Times New Roman" w:cs="Times New Roman"/>
          <w:sz w:val="30"/>
          <w:szCs w:val="30"/>
        </w:rPr>
      </w:pPr>
    </w:p>
    <w:p w:rsidR="005F4134" w:rsidRDefault="003B1888" w:rsidP="008C6483">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3D7942" w:rsidRPr="00612427">
        <w:rPr>
          <w:rFonts w:ascii="Times New Roman" w:hAnsi="Times New Roman" w:cs="Times New Roman"/>
          <w:sz w:val="30"/>
          <w:szCs w:val="30"/>
        </w:rPr>
        <w:t>.</w:t>
      </w:r>
      <w:r w:rsidR="00125A38" w:rsidRPr="00612427">
        <w:rPr>
          <w:rFonts w:ascii="Times New Roman" w:hAnsi="Times New Roman" w:cs="Times New Roman"/>
          <w:sz w:val="30"/>
          <w:szCs w:val="30"/>
        </w:rPr>
        <w:t> </w:t>
      </w:r>
      <w:r w:rsidR="00A97285" w:rsidRPr="00612427">
        <w:rPr>
          <w:rFonts w:ascii="Times New Roman" w:hAnsi="Times New Roman" w:cs="Times New Roman"/>
          <w:sz w:val="30"/>
          <w:szCs w:val="30"/>
        </w:rPr>
        <w:t>Место реализации проекта</w:t>
      </w:r>
      <w:r w:rsidR="001D38FC">
        <w:rPr>
          <w:rFonts w:ascii="Times New Roman" w:hAnsi="Times New Roman" w:cs="Times New Roman"/>
          <w:sz w:val="30"/>
          <w:szCs w:val="30"/>
        </w:rPr>
        <w:t xml:space="preserve"> </w:t>
      </w:r>
      <w:r w:rsidR="00A97285" w:rsidRPr="005E61C7">
        <w:rPr>
          <w:rFonts w:ascii="Times New Roman" w:hAnsi="Times New Roman" w:cs="Times New Roman"/>
          <w:i/>
          <w:sz w:val="30"/>
          <w:szCs w:val="30"/>
        </w:rPr>
        <w:t>(</w:t>
      </w:r>
      <w:r w:rsidR="007F5E40">
        <w:rPr>
          <w:rFonts w:ascii="Times New Roman" w:hAnsi="Times New Roman" w:cs="Times New Roman"/>
          <w:i/>
          <w:sz w:val="30"/>
          <w:szCs w:val="30"/>
        </w:rPr>
        <w:t xml:space="preserve">указываются </w:t>
      </w:r>
      <w:r w:rsidR="005E61C7" w:rsidRPr="005E61C7">
        <w:rPr>
          <w:rFonts w:ascii="Times New Roman" w:hAnsi="Times New Roman" w:cs="Times New Roman"/>
          <w:i/>
          <w:sz w:val="30"/>
          <w:szCs w:val="30"/>
        </w:rPr>
        <w:t xml:space="preserve">наименование </w:t>
      </w:r>
      <w:r w:rsidR="00612427" w:rsidRPr="005E61C7">
        <w:rPr>
          <w:rFonts w:ascii="Times New Roman" w:hAnsi="Times New Roman" w:cs="Times New Roman"/>
          <w:i/>
          <w:sz w:val="30"/>
          <w:szCs w:val="30"/>
        </w:rPr>
        <w:t>государств</w:t>
      </w:r>
      <w:r w:rsidR="005E61C7" w:rsidRPr="005E61C7">
        <w:rPr>
          <w:rFonts w:ascii="Times New Roman" w:hAnsi="Times New Roman" w:cs="Times New Roman"/>
          <w:i/>
          <w:sz w:val="30"/>
          <w:szCs w:val="30"/>
        </w:rPr>
        <w:t>а</w:t>
      </w:r>
      <w:r w:rsidR="00612427" w:rsidRPr="005E61C7">
        <w:rPr>
          <w:rFonts w:ascii="Times New Roman" w:hAnsi="Times New Roman" w:cs="Times New Roman"/>
          <w:i/>
          <w:sz w:val="30"/>
          <w:szCs w:val="30"/>
        </w:rPr>
        <w:t xml:space="preserve"> – член</w:t>
      </w:r>
      <w:r w:rsidR="005E61C7" w:rsidRPr="005E61C7">
        <w:rPr>
          <w:rFonts w:ascii="Times New Roman" w:hAnsi="Times New Roman" w:cs="Times New Roman"/>
          <w:i/>
          <w:sz w:val="30"/>
          <w:szCs w:val="30"/>
        </w:rPr>
        <w:t>а</w:t>
      </w:r>
      <w:r w:rsidR="001D38FC">
        <w:rPr>
          <w:rFonts w:ascii="Times New Roman" w:hAnsi="Times New Roman" w:cs="Times New Roman"/>
          <w:i/>
          <w:sz w:val="30"/>
          <w:szCs w:val="30"/>
        </w:rPr>
        <w:t xml:space="preserve"> </w:t>
      </w:r>
      <w:r w:rsidR="005507CA" w:rsidRPr="005E61C7">
        <w:rPr>
          <w:rFonts w:ascii="Times New Roman" w:hAnsi="Times New Roman" w:cs="Times New Roman"/>
          <w:i/>
          <w:sz w:val="30"/>
          <w:szCs w:val="30"/>
        </w:rPr>
        <w:t>Евразийского экономического союза</w:t>
      </w:r>
      <w:r w:rsidR="00A97285" w:rsidRPr="005E61C7">
        <w:rPr>
          <w:rFonts w:ascii="Times New Roman" w:hAnsi="Times New Roman" w:cs="Times New Roman"/>
          <w:i/>
          <w:sz w:val="30"/>
          <w:szCs w:val="30"/>
        </w:rPr>
        <w:t xml:space="preserve">, </w:t>
      </w:r>
      <w:r w:rsidR="005E61C7" w:rsidRPr="005E61C7">
        <w:rPr>
          <w:rFonts w:ascii="Times New Roman" w:hAnsi="Times New Roman" w:cs="Times New Roman"/>
          <w:i/>
          <w:sz w:val="30"/>
          <w:szCs w:val="30"/>
        </w:rPr>
        <w:t xml:space="preserve">административно-территориальная единица </w:t>
      </w:r>
      <w:r w:rsidR="00A97285" w:rsidRPr="005E61C7">
        <w:rPr>
          <w:rFonts w:ascii="Times New Roman" w:hAnsi="Times New Roman" w:cs="Times New Roman"/>
          <w:i/>
          <w:sz w:val="30"/>
          <w:szCs w:val="30"/>
        </w:rPr>
        <w:t>и кратк</w:t>
      </w:r>
      <w:r w:rsidR="005E61C7" w:rsidRPr="005E61C7">
        <w:rPr>
          <w:rFonts w:ascii="Times New Roman" w:hAnsi="Times New Roman" w:cs="Times New Roman"/>
          <w:i/>
          <w:sz w:val="30"/>
          <w:szCs w:val="30"/>
        </w:rPr>
        <w:t xml:space="preserve">оеописание </w:t>
      </w:r>
      <w:r w:rsidR="00612427" w:rsidRPr="005E61C7">
        <w:rPr>
          <w:rFonts w:ascii="Times New Roman" w:hAnsi="Times New Roman" w:cs="Times New Roman"/>
          <w:i/>
          <w:sz w:val="30"/>
          <w:szCs w:val="30"/>
        </w:rPr>
        <w:t>места реализации проекта</w:t>
      </w:r>
      <w:r w:rsidR="00A97285" w:rsidRPr="005E61C7">
        <w:rPr>
          <w:rFonts w:ascii="Times New Roman" w:hAnsi="Times New Roman" w:cs="Times New Roman"/>
          <w:i/>
          <w:sz w:val="30"/>
          <w:szCs w:val="30"/>
        </w:rPr>
        <w:t>)</w:t>
      </w:r>
      <w:r w:rsidR="005E61C7">
        <w:rPr>
          <w:rFonts w:ascii="Times New Roman" w:hAnsi="Times New Roman" w:cs="Times New Roman"/>
          <w:sz w:val="30"/>
          <w:szCs w:val="30"/>
        </w:rPr>
        <w:t>:</w:t>
      </w:r>
    </w:p>
    <w:p w:rsidR="005F4134" w:rsidRPr="00F661A1" w:rsidRDefault="0074727B" w:rsidP="00652223">
      <w:pPr>
        <w:pStyle w:val="a3"/>
        <w:spacing w:after="0"/>
        <w:ind w:left="0" w:firstLine="709"/>
        <w:jc w:val="both"/>
        <w:rPr>
          <w:rFonts w:ascii="Times New Roman" w:hAnsi="Times New Roman"/>
          <w:i/>
          <w:sz w:val="30"/>
          <w:szCs w:val="30"/>
        </w:rPr>
      </w:pPr>
      <w:r w:rsidRPr="00F661A1">
        <w:rPr>
          <w:rFonts w:ascii="Times New Roman" w:hAnsi="Times New Roman"/>
          <w:sz w:val="28"/>
          <w:szCs w:val="28"/>
        </w:rPr>
        <w:t>Россия, Ивановская область</w:t>
      </w:r>
      <w:r w:rsidR="008F5281" w:rsidRPr="00F661A1">
        <w:rPr>
          <w:rFonts w:ascii="Times New Roman" w:hAnsi="Times New Roman"/>
          <w:sz w:val="28"/>
          <w:szCs w:val="28"/>
        </w:rPr>
        <w:t xml:space="preserve"> г Иваново</w:t>
      </w:r>
      <w:r w:rsidRPr="00F661A1">
        <w:rPr>
          <w:rFonts w:ascii="Times New Roman" w:hAnsi="Times New Roman"/>
          <w:sz w:val="28"/>
          <w:szCs w:val="28"/>
        </w:rPr>
        <w:t>,</w:t>
      </w:r>
      <w:r w:rsidR="00652223" w:rsidRPr="00F661A1">
        <w:rPr>
          <w:rFonts w:ascii="Times New Roman" w:hAnsi="Times New Roman"/>
          <w:sz w:val="28"/>
          <w:szCs w:val="28"/>
        </w:rPr>
        <w:t xml:space="preserve"> </w:t>
      </w:r>
      <w:r w:rsidR="008F5281" w:rsidRPr="00F661A1">
        <w:rPr>
          <w:rFonts w:ascii="Times New Roman" w:hAnsi="Times New Roman"/>
          <w:sz w:val="28"/>
          <w:szCs w:val="28"/>
        </w:rPr>
        <w:t xml:space="preserve">г. </w:t>
      </w:r>
      <w:r w:rsidR="00652223" w:rsidRPr="00F661A1">
        <w:rPr>
          <w:rFonts w:ascii="Times New Roman" w:hAnsi="Times New Roman"/>
          <w:sz w:val="28"/>
          <w:szCs w:val="28"/>
        </w:rPr>
        <w:t xml:space="preserve">Кострома, </w:t>
      </w:r>
      <w:r w:rsidR="008F5281" w:rsidRPr="00F661A1">
        <w:rPr>
          <w:rFonts w:ascii="Times New Roman" w:hAnsi="Times New Roman"/>
          <w:sz w:val="28"/>
          <w:szCs w:val="28"/>
        </w:rPr>
        <w:t xml:space="preserve">Республика </w:t>
      </w:r>
      <w:r w:rsidR="00652223" w:rsidRPr="00F661A1">
        <w:rPr>
          <w:rFonts w:ascii="Times New Roman" w:hAnsi="Times New Roman"/>
          <w:sz w:val="28"/>
          <w:szCs w:val="28"/>
        </w:rPr>
        <w:t>Белоруссия</w:t>
      </w:r>
      <w:r w:rsidR="008F5281" w:rsidRPr="00F661A1">
        <w:rPr>
          <w:rFonts w:ascii="Times New Roman" w:hAnsi="Times New Roman"/>
          <w:sz w:val="28"/>
          <w:szCs w:val="28"/>
        </w:rPr>
        <w:t xml:space="preserve"> </w:t>
      </w:r>
    </w:p>
    <w:p w:rsidR="005E61C7" w:rsidRPr="00F661A1" w:rsidRDefault="005E61C7" w:rsidP="005E61C7">
      <w:pPr>
        <w:spacing w:after="0" w:line="240" w:lineRule="auto"/>
        <w:jc w:val="both"/>
        <w:rPr>
          <w:rFonts w:ascii="Times New Roman" w:hAnsi="Times New Roman" w:cs="Times New Roman"/>
          <w:sz w:val="30"/>
          <w:szCs w:val="30"/>
        </w:rPr>
      </w:pPr>
    </w:p>
    <w:p w:rsidR="00A97285" w:rsidRDefault="003B1888" w:rsidP="005E61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125A38" w:rsidRPr="00612427">
        <w:rPr>
          <w:rFonts w:ascii="Times New Roman" w:hAnsi="Times New Roman" w:cs="Times New Roman"/>
          <w:sz w:val="30"/>
          <w:szCs w:val="30"/>
        </w:rPr>
        <w:t>. </w:t>
      </w:r>
      <w:r w:rsidR="005E61C7">
        <w:rPr>
          <w:rFonts w:ascii="Times New Roman" w:hAnsi="Times New Roman" w:cs="Times New Roman"/>
          <w:sz w:val="30"/>
          <w:szCs w:val="30"/>
        </w:rPr>
        <w:t>Сведения об у</w:t>
      </w:r>
      <w:r w:rsidR="00612427">
        <w:rPr>
          <w:rFonts w:ascii="Times New Roman" w:hAnsi="Times New Roman" w:cs="Times New Roman"/>
          <w:sz w:val="30"/>
          <w:szCs w:val="30"/>
        </w:rPr>
        <w:t>частник</w:t>
      </w:r>
      <w:r w:rsidR="005E61C7">
        <w:rPr>
          <w:rFonts w:ascii="Times New Roman" w:hAnsi="Times New Roman" w:cs="Times New Roman"/>
          <w:sz w:val="30"/>
          <w:szCs w:val="30"/>
        </w:rPr>
        <w:t>ах</w:t>
      </w:r>
      <w:r w:rsidR="001D38FC">
        <w:rPr>
          <w:rFonts w:ascii="Times New Roman" w:hAnsi="Times New Roman" w:cs="Times New Roman"/>
          <w:sz w:val="30"/>
          <w:szCs w:val="30"/>
        </w:rPr>
        <w:t xml:space="preserve"> </w:t>
      </w:r>
      <w:r w:rsidR="00A97285" w:rsidRPr="00612427">
        <w:rPr>
          <w:rFonts w:ascii="Times New Roman" w:hAnsi="Times New Roman" w:cs="Times New Roman"/>
          <w:sz w:val="30"/>
          <w:szCs w:val="30"/>
        </w:rPr>
        <w:t>проекта</w:t>
      </w:r>
      <w:r w:rsidR="00612427">
        <w:rPr>
          <w:rFonts w:ascii="Times New Roman" w:hAnsi="Times New Roman" w:cs="Times New Roman"/>
          <w:sz w:val="30"/>
          <w:szCs w:val="30"/>
        </w:rPr>
        <w:t xml:space="preserve"> (заемщик</w:t>
      </w:r>
      <w:r w:rsidR="005E61C7">
        <w:rPr>
          <w:rFonts w:ascii="Times New Roman" w:hAnsi="Times New Roman" w:cs="Times New Roman"/>
          <w:sz w:val="30"/>
          <w:szCs w:val="30"/>
        </w:rPr>
        <w:t>ах</w:t>
      </w:r>
      <w:r w:rsidR="00612427" w:rsidRPr="00292776">
        <w:rPr>
          <w:rFonts w:ascii="Times New Roman" w:hAnsi="Times New Roman" w:cs="Times New Roman"/>
          <w:sz w:val="30"/>
          <w:szCs w:val="30"/>
        </w:rPr>
        <w:t>)</w:t>
      </w:r>
      <w:r w:rsidR="006837CC">
        <w:rPr>
          <w:rFonts w:ascii="Times New Roman" w:hAnsi="Times New Roman" w:cs="Times New Roman"/>
          <w:sz w:val="30"/>
          <w:szCs w:val="30"/>
        </w:rPr>
        <w:t xml:space="preserve"> </w:t>
      </w:r>
      <w:r w:rsidR="004235E8" w:rsidRPr="00EF49D9">
        <w:rPr>
          <w:rFonts w:ascii="Times New Roman" w:hAnsi="Times New Roman" w:cs="Times New Roman"/>
          <w:i/>
          <w:sz w:val="30"/>
          <w:szCs w:val="30"/>
        </w:rPr>
        <w:t xml:space="preserve">(указываются </w:t>
      </w:r>
      <w:r w:rsidRPr="00EF49D9">
        <w:rPr>
          <w:rFonts w:ascii="Times New Roman" w:hAnsi="Times New Roman" w:cs="Times New Roman"/>
          <w:i/>
          <w:sz w:val="30"/>
          <w:szCs w:val="30"/>
        </w:rPr>
        <w:t>н</w:t>
      </w:r>
      <w:r w:rsidR="00612427" w:rsidRPr="00EF49D9">
        <w:rPr>
          <w:rFonts w:ascii="Times New Roman" w:hAnsi="Times New Roman" w:cs="Times New Roman"/>
          <w:i/>
          <w:sz w:val="30"/>
          <w:szCs w:val="30"/>
        </w:rPr>
        <w:t>аименовани</w:t>
      </w:r>
      <w:r w:rsidR="007F5E40" w:rsidRPr="00EF49D9">
        <w:rPr>
          <w:rFonts w:ascii="Times New Roman" w:hAnsi="Times New Roman" w:cs="Times New Roman"/>
          <w:i/>
          <w:sz w:val="30"/>
          <w:szCs w:val="30"/>
        </w:rPr>
        <w:t>я</w:t>
      </w:r>
      <w:r w:rsidR="001D38FC">
        <w:rPr>
          <w:rFonts w:ascii="Times New Roman" w:hAnsi="Times New Roman" w:cs="Times New Roman"/>
          <w:i/>
          <w:sz w:val="30"/>
          <w:szCs w:val="30"/>
        </w:rPr>
        <w:t xml:space="preserve"> </w:t>
      </w:r>
      <w:r w:rsidR="00555757" w:rsidRPr="00555757">
        <w:rPr>
          <w:rFonts w:ascii="Times New Roman" w:hAnsi="Times New Roman" w:cs="Times New Roman"/>
          <w:i/>
          <w:sz w:val="30"/>
          <w:szCs w:val="30"/>
        </w:rPr>
        <w:t>участник</w:t>
      </w:r>
      <w:r w:rsidR="00555757">
        <w:rPr>
          <w:rFonts w:ascii="Times New Roman" w:hAnsi="Times New Roman" w:cs="Times New Roman"/>
          <w:i/>
          <w:sz w:val="30"/>
          <w:szCs w:val="30"/>
        </w:rPr>
        <w:t>ов,</w:t>
      </w:r>
      <w:r w:rsidR="001D38FC">
        <w:rPr>
          <w:rFonts w:ascii="Times New Roman" w:hAnsi="Times New Roman" w:cs="Times New Roman"/>
          <w:i/>
          <w:sz w:val="30"/>
          <w:szCs w:val="30"/>
        </w:rPr>
        <w:t xml:space="preserve"> </w:t>
      </w:r>
      <w:r w:rsidR="00555757" w:rsidRPr="00EF49D9">
        <w:rPr>
          <w:rFonts w:ascii="Times New Roman" w:hAnsi="Times New Roman" w:cs="Times New Roman"/>
          <w:i/>
          <w:sz w:val="30"/>
          <w:szCs w:val="30"/>
        </w:rPr>
        <w:t>наименовани</w:t>
      </w:r>
      <w:r w:rsidR="00555757">
        <w:rPr>
          <w:rFonts w:ascii="Times New Roman" w:hAnsi="Times New Roman" w:cs="Times New Roman"/>
          <w:i/>
          <w:sz w:val="30"/>
          <w:szCs w:val="30"/>
        </w:rPr>
        <w:t>я</w:t>
      </w:r>
      <w:r w:rsidR="001D38FC">
        <w:rPr>
          <w:rFonts w:ascii="Times New Roman" w:hAnsi="Times New Roman" w:cs="Times New Roman"/>
          <w:i/>
          <w:sz w:val="30"/>
          <w:szCs w:val="30"/>
        </w:rPr>
        <w:t xml:space="preserve"> </w:t>
      </w:r>
      <w:r w:rsidR="007F5E40" w:rsidRPr="00EF49D9">
        <w:rPr>
          <w:rFonts w:ascii="Times New Roman" w:hAnsi="Times New Roman" w:cs="Times New Roman"/>
          <w:i/>
          <w:sz w:val="30"/>
          <w:szCs w:val="30"/>
        </w:rPr>
        <w:t xml:space="preserve">соответствующих </w:t>
      </w:r>
      <w:r w:rsidR="00A97285" w:rsidRPr="00EF49D9">
        <w:rPr>
          <w:rFonts w:ascii="Times New Roman" w:hAnsi="Times New Roman" w:cs="Times New Roman"/>
          <w:i/>
          <w:sz w:val="30"/>
          <w:szCs w:val="30"/>
        </w:rPr>
        <w:t>государств</w:t>
      </w:r>
      <w:r w:rsidR="00555757">
        <w:rPr>
          <w:rFonts w:ascii="Times New Roman" w:hAnsi="Times New Roman" w:cs="Times New Roman"/>
          <w:i/>
          <w:sz w:val="30"/>
          <w:szCs w:val="30"/>
        </w:rPr>
        <w:t xml:space="preserve"> – </w:t>
      </w:r>
      <w:r w:rsidR="00A97285" w:rsidRPr="00EF49D9">
        <w:rPr>
          <w:rFonts w:ascii="Times New Roman" w:hAnsi="Times New Roman" w:cs="Times New Roman"/>
          <w:i/>
          <w:sz w:val="30"/>
          <w:szCs w:val="30"/>
        </w:rPr>
        <w:t>член</w:t>
      </w:r>
      <w:r w:rsidR="007F5E40" w:rsidRPr="00EF49D9">
        <w:rPr>
          <w:rFonts w:ascii="Times New Roman" w:hAnsi="Times New Roman" w:cs="Times New Roman"/>
          <w:i/>
          <w:sz w:val="30"/>
          <w:szCs w:val="30"/>
        </w:rPr>
        <w:t>ов</w:t>
      </w:r>
      <w:r w:rsidR="001D38FC">
        <w:rPr>
          <w:rFonts w:ascii="Times New Roman" w:hAnsi="Times New Roman" w:cs="Times New Roman"/>
          <w:i/>
          <w:sz w:val="30"/>
          <w:szCs w:val="30"/>
        </w:rPr>
        <w:t xml:space="preserve"> </w:t>
      </w:r>
      <w:r w:rsidR="00555757" w:rsidRPr="005E61C7">
        <w:rPr>
          <w:rFonts w:ascii="Times New Roman" w:hAnsi="Times New Roman" w:cs="Times New Roman"/>
          <w:i/>
          <w:sz w:val="30"/>
          <w:szCs w:val="30"/>
        </w:rPr>
        <w:t>Евразийского экономического союза</w:t>
      </w:r>
      <w:r w:rsidR="004235E8" w:rsidRPr="00EF49D9">
        <w:rPr>
          <w:rFonts w:ascii="Times New Roman" w:hAnsi="Times New Roman" w:cs="Times New Roman"/>
          <w:i/>
          <w:sz w:val="30"/>
          <w:szCs w:val="30"/>
        </w:rPr>
        <w:t xml:space="preserve">, </w:t>
      </w:r>
      <w:r w:rsidR="00A97285" w:rsidRPr="00EF49D9">
        <w:rPr>
          <w:rFonts w:ascii="Times New Roman" w:hAnsi="Times New Roman" w:cs="Times New Roman"/>
          <w:i/>
          <w:sz w:val="30"/>
          <w:szCs w:val="30"/>
        </w:rPr>
        <w:t>организационно-правов</w:t>
      </w:r>
      <w:r w:rsidR="004235E8" w:rsidRPr="00EF49D9">
        <w:rPr>
          <w:rFonts w:ascii="Times New Roman" w:hAnsi="Times New Roman" w:cs="Times New Roman"/>
          <w:i/>
          <w:sz w:val="30"/>
          <w:szCs w:val="30"/>
        </w:rPr>
        <w:t>ые</w:t>
      </w:r>
      <w:r w:rsidR="00A97285" w:rsidRPr="00EF49D9">
        <w:rPr>
          <w:rFonts w:ascii="Times New Roman" w:hAnsi="Times New Roman" w:cs="Times New Roman"/>
          <w:i/>
          <w:sz w:val="30"/>
          <w:szCs w:val="30"/>
        </w:rPr>
        <w:t xml:space="preserve"> форм</w:t>
      </w:r>
      <w:r w:rsidR="004235E8" w:rsidRPr="00EF49D9">
        <w:rPr>
          <w:rFonts w:ascii="Times New Roman" w:hAnsi="Times New Roman" w:cs="Times New Roman"/>
          <w:i/>
          <w:sz w:val="30"/>
          <w:szCs w:val="30"/>
        </w:rPr>
        <w:t>ы,</w:t>
      </w:r>
      <w:r w:rsidR="006837CC">
        <w:rPr>
          <w:rFonts w:ascii="Times New Roman" w:hAnsi="Times New Roman" w:cs="Times New Roman"/>
          <w:i/>
          <w:sz w:val="30"/>
          <w:szCs w:val="30"/>
        </w:rPr>
        <w:t xml:space="preserve"> </w:t>
      </w:r>
      <w:r w:rsidR="00A97285" w:rsidRPr="00EF49D9">
        <w:rPr>
          <w:rFonts w:ascii="Times New Roman" w:hAnsi="Times New Roman" w:cs="Times New Roman"/>
          <w:i/>
          <w:sz w:val="30"/>
          <w:szCs w:val="30"/>
        </w:rPr>
        <w:t>руководящий состав</w:t>
      </w:r>
      <w:r w:rsidR="004235E8" w:rsidRPr="00EF49D9">
        <w:rPr>
          <w:rFonts w:ascii="Times New Roman" w:hAnsi="Times New Roman" w:cs="Times New Roman"/>
          <w:i/>
          <w:sz w:val="30"/>
          <w:szCs w:val="30"/>
        </w:rPr>
        <w:t>,</w:t>
      </w:r>
      <w:r w:rsidR="006837CC">
        <w:rPr>
          <w:rFonts w:ascii="Times New Roman" w:hAnsi="Times New Roman" w:cs="Times New Roman"/>
          <w:i/>
          <w:sz w:val="30"/>
          <w:szCs w:val="30"/>
        </w:rPr>
        <w:t xml:space="preserve"> </w:t>
      </w:r>
      <w:r w:rsidR="00A97285" w:rsidRPr="00EF49D9">
        <w:rPr>
          <w:rFonts w:ascii="Times New Roman" w:hAnsi="Times New Roman" w:cs="Times New Roman"/>
          <w:i/>
          <w:sz w:val="30"/>
          <w:szCs w:val="30"/>
        </w:rPr>
        <w:t>юридический адрес</w:t>
      </w:r>
      <w:r w:rsidR="004235E8" w:rsidRPr="00EF49D9">
        <w:rPr>
          <w:rFonts w:ascii="Times New Roman" w:hAnsi="Times New Roman" w:cs="Times New Roman"/>
          <w:i/>
          <w:sz w:val="30"/>
          <w:szCs w:val="30"/>
        </w:rPr>
        <w:t>,</w:t>
      </w:r>
      <w:r w:rsidR="006837CC">
        <w:rPr>
          <w:rFonts w:ascii="Times New Roman" w:hAnsi="Times New Roman" w:cs="Times New Roman"/>
          <w:i/>
          <w:sz w:val="30"/>
          <w:szCs w:val="30"/>
        </w:rPr>
        <w:t xml:space="preserve"> </w:t>
      </w:r>
      <w:r w:rsidR="00A97285" w:rsidRPr="00EF49D9">
        <w:rPr>
          <w:rFonts w:ascii="Times New Roman" w:hAnsi="Times New Roman" w:cs="Times New Roman"/>
          <w:i/>
          <w:sz w:val="30"/>
          <w:szCs w:val="30"/>
        </w:rPr>
        <w:t>основной вид деятельности</w:t>
      </w:r>
      <w:r w:rsidR="004235E8" w:rsidRPr="00EF49D9">
        <w:rPr>
          <w:rFonts w:ascii="Times New Roman" w:hAnsi="Times New Roman" w:cs="Times New Roman"/>
          <w:i/>
          <w:sz w:val="30"/>
          <w:szCs w:val="30"/>
        </w:rPr>
        <w:t>,</w:t>
      </w:r>
      <w:r w:rsidR="006837CC">
        <w:rPr>
          <w:rFonts w:ascii="Times New Roman" w:hAnsi="Times New Roman" w:cs="Times New Roman"/>
          <w:i/>
          <w:sz w:val="30"/>
          <w:szCs w:val="30"/>
        </w:rPr>
        <w:t xml:space="preserve"> </w:t>
      </w:r>
      <w:r w:rsidR="004235E8" w:rsidRPr="00EF49D9">
        <w:rPr>
          <w:rFonts w:ascii="Times New Roman" w:hAnsi="Times New Roman" w:cs="Times New Roman"/>
          <w:i/>
          <w:sz w:val="30"/>
          <w:szCs w:val="30"/>
        </w:rPr>
        <w:t>численность персонала,</w:t>
      </w:r>
      <w:r w:rsidR="006837CC">
        <w:rPr>
          <w:rFonts w:ascii="Times New Roman" w:hAnsi="Times New Roman" w:cs="Times New Roman"/>
          <w:i/>
          <w:sz w:val="30"/>
          <w:szCs w:val="30"/>
        </w:rPr>
        <w:t xml:space="preserve"> </w:t>
      </w:r>
      <w:r w:rsidR="00A97285" w:rsidRPr="00EF49D9">
        <w:rPr>
          <w:rFonts w:ascii="Times New Roman" w:hAnsi="Times New Roman" w:cs="Times New Roman"/>
          <w:i/>
          <w:sz w:val="30"/>
          <w:szCs w:val="30"/>
        </w:rPr>
        <w:t>основные финансовые показатели</w:t>
      </w:r>
      <w:r w:rsidR="004235E8" w:rsidRPr="00EF49D9">
        <w:rPr>
          <w:rFonts w:ascii="Times New Roman" w:hAnsi="Times New Roman" w:cs="Times New Roman"/>
          <w:i/>
          <w:sz w:val="30"/>
          <w:szCs w:val="30"/>
        </w:rPr>
        <w:t>, контактные лица для взаимодействия по вопросам реализации</w:t>
      </w:r>
      <w:r w:rsidR="00A97285" w:rsidRPr="00EF49D9">
        <w:rPr>
          <w:rFonts w:ascii="Times New Roman" w:hAnsi="Times New Roman" w:cs="Times New Roman"/>
          <w:i/>
          <w:sz w:val="30"/>
          <w:szCs w:val="30"/>
        </w:rPr>
        <w:t xml:space="preserve"> проекта</w:t>
      </w:r>
      <w:r w:rsidR="004235E8" w:rsidRPr="00EF49D9">
        <w:rPr>
          <w:rFonts w:ascii="Times New Roman" w:hAnsi="Times New Roman" w:cs="Times New Roman"/>
          <w:i/>
          <w:sz w:val="30"/>
          <w:szCs w:val="30"/>
        </w:rPr>
        <w:t xml:space="preserve">, </w:t>
      </w:r>
      <w:r w:rsidRPr="00EF49D9">
        <w:rPr>
          <w:rFonts w:ascii="Times New Roman" w:hAnsi="Times New Roman" w:cs="Times New Roman"/>
          <w:i/>
          <w:sz w:val="30"/>
          <w:szCs w:val="30"/>
        </w:rPr>
        <w:t>и</w:t>
      </w:r>
      <w:r w:rsidR="005E75FB" w:rsidRPr="00EF49D9">
        <w:rPr>
          <w:rFonts w:ascii="Times New Roman" w:hAnsi="Times New Roman" w:cs="Times New Roman"/>
          <w:i/>
          <w:sz w:val="30"/>
          <w:szCs w:val="30"/>
        </w:rPr>
        <w:t>нформация об акционера</w:t>
      </w:r>
      <w:r w:rsidR="00555757">
        <w:rPr>
          <w:rFonts w:ascii="Times New Roman" w:hAnsi="Times New Roman" w:cs="Times New Roman"/>
          <w:i/>
          <w:sz w:val="30"/>
          <w:szCs w:val="30"/>
        </w:rPr>
        <w:t xml:space="preserve"> и</w:t>
      </w:r>
      <w:r w:rsidR="00A97285" w:rsidRPr="00EF49D9">
        <w:rPr>
          <w:rFonts w:ascii="Times New Roman" w:hAnsi="Times New Roman" w:cs="Times New Roman"/>
          <w:i/>
          <w:sz w:val="30"/>
          <w:szCs w:val="30"/>
        </w:rPr>
        <w:t xml:space="preserve"> бенефициар</w:t>
      </w:r>
      <w:r w:rsidR="005E75FB" w:rsidRPr="00EF49D9">
        <w:rPr>
          <w:rFonts w:ascii="Times New Roman" w:hAnsi="Times New Roman" w:cs="Times New Roman"/>
          <w:i/>
          <w:sz w:val="30"/>
          <w:szCs w:val="30"/>
        </w:rPr>
        <w:t>ах</w:t>
      </w:r>
      <w:r w:rsidR="00EF49D9">
        <w:rPr>
          <w:rFonts w:ascii="Times New Roman" w:hAnsi="Times New Roman" w:cs="Times New Roman"/>
          <w:i/>
          <w:sz w:val="30"/>
          <w:szCs w:val="30"/>
        </w:rPr>
        <w:t>)</w:t>
      </w:r>
      <w:r w:rsidR="00EF49D9">
        <w:rPr>
          <w:rFonts w:ascii="Times New Roman" w:hAnsi="Times New Roman" w:cs="Times New Roman"/>
          <w:sz w:val="30"/>
          <w:szCs w:val="30"/>
        </w:rPr>
        <w:t>:</w:t>
      </w:r>
    </w:p>
    <w:p w:rsidR="00652223" w:rsidRPr="00F661A1" w:rsidRDefault="008F5281" w:rsidP="008F5281">
      <w:pPr>
        <w:pStyle w:val="a3"/>
        <w:spacing w:after="0"/>
        <w:ind w:left="0" w:firstLine="709"/>
        <w:jc w:val="both"/>
        <w:rPr>
          <w:rFonts w:ascii="Times New Roman" w:hAnsi="Times New Roman"/>
          <w:sz w:val="28"/>
          <w:szCs w:val="28"/>
          <w:shd w:val="clear" w:color="auto" w:fill="FFFFFF"/>
        </w:rPr>
      </w:pPr>
      <w:r w:rsidRPr="00F661A1">
        <w:rPr>
          <w:rFonts w:ascii="Times New Roman" w:hAnsi="Times New Roman"/>
          <w:sz w:val="28"/>
        </w:rPr>
        <w:t>Головной исполнитель</w:t>
      </w:r>
      <w:r w:rsidRPr="00F661A1">
        <w:rPr>
          <w:rFonts w:ascii="Times New Roman" w:hAnsi="Times New Roman"/>
          <w:sz w:val="28"/>
          <w:szCs w:val="28"/>
        </w:rPr>
        <w:t xml:space="preserve"> </w:t>
      </w:r>
      <w:r w:rsidR="00652223" w:rsidRPr="00F661A1">
        <w:rPr>
          <w:rFonts w:ascii="Times New Roman" w:hAnsi="Times New Roman"/>
          <w:sz w:val="28"/>
          <w:szCs w:val="28"/>
        </w:rPr>
        <w:t>Федеральное государственное бюджетное учреждение науки Институт химии растворов им. Г.А. Крестова Российской академии наук</w:t>
      </w:r>
      <w:r w:rsidR="00652223" w:rsidRPr="00F661A1">
        <w:rPr>
          <w:rFonts w:ascii="Times New Roman" w:hAnsi="Times New Roman"/>
          <w:sz w:val="28"/>
          <w:szCs w:val="28"/>
          <w:shd w:val="clear" w:color="auto" w:fill="FFFFFF"/>
        </w:rPr>
        <w:t xml:space="preserve"> </w:t>
      </w:r>
    </w:p>
    <w:p w:rsidR="00652223" w:rsidRPr="00AC3FA7" w:rsidRDefault="00652223" w:rsidP="008F5281">
      <w:pPr>
        <w:pStyle w:val="a3"/>
        <w:spacing w:after="0"/>
        <w:ind w:left="0" w:firstLine="709"/>
        <w:jc w:val="both"/>
        <w:rPr>
          <w:rFonts w:ascii="Times New Roman" w:hAnsi="Times New Roman"/>
          <w:sz w:val="28"/>
          <w:szCs w:val="28"/>
        </w:rPr>
      </w:pPr>
      <w:r w:rsidRPr="00AC3FA7">
        <w:rPr>
          <w:rFonts w:ascii="Times New Roman" w:hAnsi="Times New Roman"/>
          <w:sz w:val="28"/>
          <w:szCs w:val="28"/>
          <w:shd w:val="clear" w:color="auto" w:fill="FFFFFF"/>
        </w:rPr>
        <w:t>153045, г. Иваново ул. Академическая, д. 1</w:t>
      </w:r>
    </w:p>
    <w:p w:rsidR="00652223" w:rsidRPr="00AC3FA7" w:rsidRDefault="00652223" w:rsidP="008F5281">
      <w:pPr>
        <w:pStyle w:val="a3"/>
        <w:spacing w:after="0"/>
        <w:ind w:left="0" w:firstLine="709"/>
        <w:jc w:val="both"/>
        <w:rPr>
          <w:rFonts w:ascii="Times New Roman" w:hAnsi="Times New Roman"/>
          <w:sz w:val="28"/>
          <w:szCs w:val="28"/>
        </w:rPr>
      </w:pPr>
      <w:r w:rsidRPr="00AC3FA7">
        <w:rPr>
          <w:rFonts w:ascii="Times New Roman" w:hAnsi="Times New Roman"/>
          <w:sz w:val="28"/>
          <w:szCs w:val="28"/>
        </w:rPr>
        <w:t xml:space="preserve">Директор Киселев Михаил Григорьевич </w:t>
      </w:r>
    </w:p>
    <w:p w:rsidR="00652223" w:rsidRPr="00AC3FA7" w:rsidRDefault="00652223" w:rsidP="008F5281">
      <w:pPr>
        <w:pStyle w:val="a3"/>
        <w:spacing w:after="0"/>
        <w:ind w:left="0" w:firstLine="709"/>
        <w:jc w:val="both"/>
        <w:rPr>
          <w:rFonts w:ascii="Times New Roman" w:hAnsi="Times New Roman"/>
          <w:sz w:val="28"/>
          <w:szCs w:val="28"/>
        </w:rPr>
      </w:pPr>
      <w:r w:rsidRPr="00AC3FA7">
        <w:rPr>
          <w:rFonts w:ascii="Times New Roman" w:hAnsi="Times New Roman"/>
          <w:sz w:val="28"/>
          <w:szCs w:val="28"/>
        </w:rPr>
        <w:t>Тел./факс (4932) 336259 / 336265</w:t>
      </w:r>
    </w:p>
    <w:p w:rsidR="005F4134" w:rsidRPr="00AC3FA7" w:rsidRDefault="00652223" w:rsidP="008F5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en-US"/>
        </w:rPr>
      </w:pPr>
      <w:r w:rsidRPr="00AC3FA7">
        <w:rPr>
          <w:rFonts w:ascii="Times New Roman" w:hAnsi="Times New Roman" w:cs="Times New Roman"/>
          <w:sz w:val="28"/>
          <w:szCs w:val="28"/>
          <w:lang w:val="it-IT"/>
        </w:rPr>
        <w:t xml:space="preserve">E-mail: </w:t>
      </w:r>
      <w:r w:rsidRPr="00AC3FA7">
        <w:rPr>
          <w:rFonts w:ascii="Times New Roman" w:hAnsi="Times New Roman" w:cs="Times New Roman"/>
          <w:sz w:val="28"/>
          <w:szCs w:val="28"/>
          <w:lang w:val="de-DE"/>
        </w:rPr>
        <w:t>adm</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isc</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ras</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ru</w:t>
      </w:r>
      <w:r w:rsidRPr="00AC3FA7">
        <w:rPr>
          <w:rFonts w:ascii="Times New Roman" w:hAnsi="Times New Roman" w:cs="Times New Roman"/>
          <w:sz w:val="28"/>
          <w:szCs w:val="28"/>
          <w:lang w:val="it-IT"/>
        </w:rPr>
        <w:t xml:space="preserve">, </w:t>
      </w:r>
      <w:r w:rsidRPr="00AC3FA7">
        <w:rPr>
          <w:rFonts w:ascii="Times New Roman" w:hAnsi="Times New Roman" w:cs="Times New Roman"/>
          <w:sz w:val="28"/>
          <w:szCs w:val="28"/>
          <w:lang w:val="de-DE"/>
        </w:rPr>
        <w:t>http</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www</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isc</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ras</w:t>
      </w:r>
      <w:r w:rsidRPr="00AC3FA7">
        <w:rPr>
          <w:rFonts w:ascii="Times New Roman" w:hAnsi="Times New Roman" w:cs="Times New Roman"/>
          <w:sz w:val="28"/>
          <w:szCs w:val="28"/>
          <w:lang w:val="it-IT"/>
        </w:rPr>
        <w:t>.</w:t>
      </w:r>
      <w:r w:rsidRPr="00AC3FA7">
        <w:rPr>
          <w:rFonts w:ascii="Times New Roman" w:hAnsi="Times New Roman" w:cs="Times New Roman"/>
          <w:sz w:val="28"/>
          <w:szCs w:val="28"/>
          <w:lang w:val="de-DE"/>
        </w:rPr>
        <w:t>ru</w:t>
      </w:r>
    </w:p>
    <w:p w:rsidR="008F5281" w:rsidRDefault="001D38FC" w:rsidP="00F661A1">
      <w:pPr>
        <w:spacing w:before="100" w:beforeAutospacing="1" w:after="100" w:afterAutospacing="1" w:line="240" w:lineRule="auto"/>
        <w:ind w:firstLine="709"/>
        <w:jc w:val="both"/>
        <w:rPr>
          <w:rFonts w:ascii="Times New Roman" w:hAnsi="Times New Roman" w:cs="Times New Roman"/>
          <w:sz w:val="30"/>
          <w:szCs w:val="30"/>
        </w:rPr>
      </w:pPr>
      <w:r w:rsidRPr="00977C28">
        <w:rPr>
          <w:rFonts w:ascii="Times New Roman" w:hAnsi="Times New Roman" w:cs="Times New Roman"/>
          <w:sz w:val="28"/>
        </w:rPr>
        <w:t>Федеральное государственное бюджетное учреждение науки Институт химии растворов им. Г.А. Крестова Российской академии наук (г. Иваново) –; Федеральное государственное бюджетное образовательное учреждение высшего образования «Ивановский государственный политехнический университет» - соисполнитель (совместная выполнение технологических разработок); ООО «Инжиниринговый центр текстильной и легкой промышленности» (г. Иваново) – соисполнитель (комплекс инжиниринговых услуг сопровождения опытно-технологических и опытно-конструкторских разработок)</w:t>
      </w:r>
      <w:r w:rsidR="008F5281" w:rsidRPr="00977C28">
        <w:rPr>
          <w:rFonts w:ascii="Times New Roman" w:hAnsi="Times New Roman" w:cs="Times New Roman"/>
          <w:sz w:val="30"/>
          <w:szCs w:val="30"/>
        </w:rPr>
        <w:t>, ОАО «Речицкий текстиль» Республика Белоруссия, г.</w:t>
      </w:r>
      <w:r w:rsidR="008F5281">
        <w:rPr>
          <w:rFonts w:ascii="Times New Roman" w:hAnsi="Times New Roman" w:cs="Times New Roman"/>
          <w:sz w:val="30"/>
          <w:szCs w:val="30"/>
        </w:rPr>
        <w:t xml:space="preserve"> Минск, </w:t>
      </w:r>
      <w:r w:rsidR="00713F5A" w:rsidRPr="00713F5A">
        <w:rPr>
          <w:rFonts w:ascii="Times New Roman" w:eastAsia="Times New Roman" w:hAnsi="Times New Roman" w:cs="Times New Roman"/>
          <w:sz w:val="28"/>
          <w:szCs w:val="28"/>
          <w:lang w:eastAsia="ru-RU"/>
        </w:rPr>
        <w:t xml:space="preserve">РУПТП «Оршанский льнокомбинат», </w:t>
      </w:r>
      <w:r w:rsidR="00F661A1">
        <w:rPr>
          <w:rFonts w:ascii="Times New Roman" w:eastAsia="Times New Roman" w:hAnsi="Times New Roman" w:cs="Times New Roman"/>
          <w:sz w:val="28"/>
          <w:szCs w:val="28"/>
          <w:lang w:eastAsia="ru-RU"/>
        </w:rPr>
        <w:t>Р</w:t>
      </w:r>
      <w:r w:rsidR="00713F5A" w:rsidRPr="00713F5A">
        <w:rPr>
          <w:rFonts w:ascii="Times New Roman" w:eastAsia="Times New Roman" w:hAnsi="Times New Roman" w:cs="Times New Roman"/>
          <w:sz w:val="28"/>
          <w:szCs w:val="28"/>
          <w:lang w:eastAsia="ru-RU"/>
        </w:rPr>
        <w:t>есп</w:t>
      </w:r>
      <w:r w:rsidR="00F661A1">
        <w:rPr>
          <w:rFonts w:ascii="Times New Roman" w:eastAsia="Times New Roman" w:hAnsi="Times New Roman" w:cs="Times New Roman"/>
          <w:sz w:val="28"/>
          <w:szCs w:val="28"/>
          <w:lang w:eastAsia="ru-RU"/>
        </w:rPr>
        <w:t>ублика</w:t>
      </w:r>
      <w:r w:rsidR="00713F5A" w:rsidRPr="00713F5A">
        <w:rPr>
          <w:rFonts w:ascii="Times New Roman" w:eastAsia="Times New Roman" w:hAnsi="Times New Roman" w:cs="Times New Roman"/>
          <w:sz w:val="28"/>
          <w:szCs w:val="28"/>
          <w:lang w:eastAsia="ru-RU"/>
        </w:rPr>
        <w:t xml:space="preserve"> Белар</w:t>
      </w:r>
      <w:r w:rsidR="00F661A1">
        <w:rPr>
          <w:rFonts w:ascii="Times New Roman" w:eastAsia="Times New Roman" w:hAnsi="Times New Roman" w:cs="Times New Roman"/>
          <w:sz w:val="28"/>
          <w:szCs w:val="28"/>
          <w:lang w:eastAsia="ru-RU"/>
        </w:rPr>
        <w:t>усь, Витебская область, г. Орша,</w:t>
      </w:r>
      <w:r w:rsidR="00F661A1" w:rsidRPr="00713F5A">
        <w:rPr>
          <w:rFonts w:ascii="Times New Roman" w:eastAsia="Times New Roman" w:hAnsi="Times New Roman" w:cs="Times New Roman"/>
          <w:sz w:val="28"/>
          <w:szCs w:val="28"/>
          <w:lang w:eastAsia="ru-RU"/>
        </w:rPr>
        <w:t xml:space="preserve"> </w:t>
      </w:r>
      <w:r w:rsidR="00713F5A" w:rsidRPr="00713F5A">
        <w:rPr>
          <w:rFonts w:ascii="Times New Roman" w:eastAsia="Times New Roman" w:hAnsi="Times New Roman" w:cs="Times New Roman"/>
          <w:sz w:val="28"/>
          <w:szCs w:val="28"/>
          <w:lang w:eastAsia="ru-RU"/>
        </w:rPr>
        <w:t>ОАО «Вологодский текстиль», г. Вологда.</w:t>
      </w:r>
    </w:p>
    <w:p w:rsidR="00334E00" w:rsidRDefault="003B1888"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5B4414" w:rsidRPr="005E75FB">
        <w:rPr>
          <w:rFonts w:ascii="Times New Roman" w:hAnsi="Times New Roman" w:cs="Times New Roman"/>
          <w:sz w:val="30"/>
          <w:szCs w:val="30"/>
        </w:rPr>
        <w:t xml:space="preserve">. </w:t>
      </w:r>
      <w:r w:rsidR="00A97285" w:rsidRPr="005E75FB">
        <w:rPr>
          <w:rFonts w:ascii="Times New Roman" w:hAnsi="Times New Roman" w:cs="Times New Roman"/>
          <w:sz w:val="30"/>
          <w:szCs w:val="30"/>
        </w:rPr>
        <w:t>Общая стоимость и структура финансирования проекта</w:t>
      </w:r>
      <w:r w:rsidR="00EF49D9">
        <w:rPr>
          <w:rFonts w:ascii="Times New Roman" w:hAnsi="Times New Roman" w:cs="Times New Roman"/>
          <w:sz w:val="30"/>
          <w:szCs w:val="30"/>
        </w:rPr>
        <w:t>.</w:t>
      </w:r>
    </w:p>
    <w:p w:rsidR="00F82A7C" w:rsidRDefault="00F82A7C"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p>
    <w:p w:rsidR="00A97285" w:rsidRPr="005E75FB" w:rsidRDefault="004323D8"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w:pict>
          <v:line id="Прямая соединительная линия 13" o:spid="_x0000_s1055" style="position:absolute;left:0;text-align:left;z-index:251672576;visibility:visible;mso-width-relative:margin;mso-height-relative:margin" from="345.05pt,15.95pt" to="468.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" strokecolor="black [3213]"/>
        </w:pict>
      </w:r>
      <w:r w:rsidR="00EF49D9">
        <w:rPr>
          <w:rFonts w:ascii="Times New Roman" w:eastAsia="Times New Roman" w:hAnsi="Times New Roman" w:cs="Times New Roman"/>
          <w:sz w:val="30"/>
          <w:szCs w:val="30"/>
          <w:lang w:eastAsia="ru-RU"/>
        </w:rPr>
        <w:t>Н</w:t>
      </w:r>
      <w:r w:rsidR="00F67630">
        <w:rPr>
          <w:rFonts w:ascii="Times New Roman" w:eastAsia="Times New Roman" w:hAnsi="Times New Roman" w:cs="Times New Roman"/>
          <w:sz w:val="30"/>
          <w:szCs w:val="30"/>
          <w:lang w:eastAsia="ru-RU"/>
        </w:rPr>
        <w:t xml:space="preserve">еобходимый объем </w:t>
      </w:r>
      <w:r w:rsidR="005E75FB" w:rsidRPr="005E75FB">
        <w:rPr>
          <w:rFonts w:ascii="Times New Roman" w:eastAsia="Times New Roman" w:hAnsi="Times New Roman" w:cs="Times New Roman"/>
          <w:sz w:val="30"/>
          <w:szCs w:val="30"/>
          <w:lang w:eastAsia="ru-RU"/>
        </w:rPr>
        <w:t>инвестици</w:t>
      </w:r>
      <w:r w:rsidR="00F67630">
        <w:rPr>
          <w:rFonts w:ascii="Times New Roman" w:eastAsia="Times New Roman" w:hAnsi="Times New Roman" w:cs="Times New Roman"/>
          <w:sz w:val="30"/>
          <w:szCs w:val="30"/>
          <w:lang w:eastAsia="ru-RU"/>
        </w:rPr>
        <w:t>й</w:t>
      </w:r>
      <w:r w:rsidR="005E75FB" w:rsidRPr="005E75FB">
        <w:rPr>
          <w:rFonts w:ascii="Times New Roman" w:eastAsia="Times New Roman" w:hAnsi="Times New Roman" w:cs="Times New Roman"/>
          <w:sz w:val="30"/>
          <w:szCs w:val="30"/>
          <w:lang w:eastAsia="ru-RU"/>
        </w:rPr>
        <w:t xml:space="preserve"> (млн</w:t>
      </w:r>
      <w:r w:rsidR="00A97285" w:rsidRPr="005E75FB">
        <w:rPr>
          <w:rFonts w:ascii="Times New Roman" w:eastAsia="Times New Roman" w:hAnsi="Times New Roman" w:cs="Times New Roman"/>
          <w:sz w:val="30"/>
          <w:szCs w:val="30"/>
          <w:lang w:eastAsia="ru-RU"/>
        </w:rPr>
        <w:t xml:space="preserve"> рублей)</w:t>
      </w:r>
      <w:r w:rsidR="00EF49D9">
        <w:rPr>
          <w:rFonts w:ascii="Times New Roman" w:eastAsia="Times New Roman" w:hAnsi="Times New Roman" w:cs="Times New Roman"/>
          <w:sz w:val="30"/>
          <w:szCs w:val="30"/>
          <w:lang w:eastAsia="ru-RU"/>
        </w:rPr>
        <w:t xml:space="preserve">:  </w:t>
      </w:r>
    </w:p>
    <w:p w:rsidR="001D38FC" w:rsidRPr="00977C28" w:rsidRDefault="001D38FC" w:rsidP="001D38FC">
      <w:pPr>
        <w:spacing w:after="0"/>
        <w:ind w:firstLine="709"/>
        <w:rPr>
          <w:rFonts w:ascii="Times New Roman" w:hAnsi="Times New Roman" w:cs="Times New Roman"/>
          <w:spacing w:val="-4"/>
          <w:sz w:val="28"/>
          <w:szCs w:val="28"/>
        </w:rPr>
      </w:pPr>
      <w:r w:rsidRPr="00977C28">
        <w:rPr>
          <w:rFonts w:ascii="Times New Roman" w:hAnsi="Times New Roman" w:cs="Times New Roman"/>
          <w:spacing w:val="-4"/>
          <w:sz w:val="28"/>
          <w:szCs w:val="28"/>
        </w:rPr>
        <w:t>Общее финансирование на весь период проекта – 40 млн. руб. , в том числе:</w:t>
      </w:r>
    </w:p>
    <w:p w:rsidR="001D38FC" w:rsidRPr="00977C28" w:rsidRDefault="001D38FC" w:rsidP="001D38FC">
      <w:pPr>
        <w:spacing w:after="0"/>
        <w:ind w:firstLine="709"/>
        <w:rPr>
          <w:rFonts w:ascii="Times New Roman" w:hAnsi="Times New Roman" w:cs="Times New Roman"/>
          <w:sz w:val="28"/>
          <w:szCs w:val="28"/>
        </w:rPr>
      </w:pPr>
      <w:r w:rsidRPr="00977C28">
        <w:rPr>
          <w:rFonts w:ascii="Times New Roman" w:hAnsi="Times New Roman" w:cs="Times New Roman"/>
          <w:sz w:val="28"/>
          <w:szCs w:val="28"/>
        </w:rPr>
        <w:lastRenderedPageBreak/>
        <w:t>на 2017 год – 5 млн. руб.</w:t>
      </w:r>
    </w:p>
    <w:p w:rsidR="001D38FC" w:rsidRPr="00977C28" w:rsidRDefault="001D38FC" w:rsidP="001D38FC">
      <w:pPr>
        <w:spacing w:after="0"/>
        <w:ind w:firstLine="709"/>
        <w:rPr>
          <w:rFonts w:ascii="Times New Roman" w:hAnsi="Times New Roman" w:cs="Times New Roman"/>
          <w:sz w:val="28"/>
          <w:szCs w:val="28"/>
        </w:rPr>
      </w:pPr>
      <w:r w:rsidRPr="00977C28">
        <w:rPr>
          <w:rFonts w:ascii="Times New Roman" w:hAnsi="Times New Roman" w:cs="Times New Roman"/>
          <w:sz w:val="28"/>
          <w:szCs w:val="28"/>
        </w:rPr>
        <w:t>на 2018 год – 5 млн. руб.</w:t>
      </w:r>
    </w:p>
    <w:p w:rsidR="001D38FC" w:rsidRPr="00977C28" w:rsidRDefault="001D38FC" w:rsidP="001D38FC">
      <w:pPr>
        <w:spacing w:after="0"/>
        <w:ind w:firstLine="709"/>
        <w:rPr>
          <w:rFonts w:ascii="Times New Roman" w:hAnsi="Times New Roman" w:cs="Times New Roman"/>
          <w:sz w:val="28"/>
          <w:szCs w:val="28"/>
        </w:rPr>
      </w:pPr>
      <w:r w:rsidRPr="00977C28">
        <w:rPr>
          <w:rFonts w:ascii="Times New Roman" w:hAnsi="Times New Roman" w:cs="Times New Roman"/>
          <w:sz w:val="28"/>
          <w:szCs w:val="28"/>
        </w:rPr>
        <w:t>на 2019 год – 15 млн. руб.</w:t>
      </w:r>
    </w:p>
    <w:p w:rsidR="00F82A7C" w:rsidRPr="00977C28" w:rsidRDefault="001D38FC" w:rsidP="001D38FC">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977C28">
        <w:rPr>
          <w:rFonts w:ascii="Times New Roman" w:hAnsi="Times New Roman" w:cs="Times New Roman"/>
          <w:sz w:val="28"/>
          <w:szCs w:val="28"/>
        </w:rPr>
        <w:t>на 2020 год – 15 млн. руб.</w:t>
      </w:r>
    </w:p>
    <w:p w:rsidR="003573D9" w:rsidRDefault="004323D8" w:rsidP="00EA5ED8">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4323D8">
        <w:rPr>
          <w:rFonts w:ascii="Times New Roman" w:eastAsia="Times New Roman" w:hAnsi="Times New Roman" w:cs="Times New Roman"/>
          <w:noProof/>
          <w:sz w:val="30"/>
          <w:szCs w:val="30"/>
          <w:lang w:eastAsia="ru-RU"/>
        </w:rPr>
        <w:pict>
          <v:line id="Прямая соединительная линия 21" o:spid="_x0000_s1054" style="position:absolute;left:0;text-align:left;z-index:251680768;visibility:visible;mso-width-relative:margin;mso-height-relative:margin" from="138.45pt,49.95pt" to="472.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" strokecolor="black [3213]"/>
        </w:pict>
      </w:r>
      <w:r w:rsidR="00EF49D9">
        <w:rPr>
          <w:rFonts w:ascii="Times New Roman" w:eastAsia="Times New Roman" w:hAnsi="Times New Roman" w:cs="Times New Roman"/>
          <w:sz w:val="30"/>
          <w:szCs w:val="30"/>
          <w:lang w:eastAsia="ru-RU"/>
        </w:rPr>
        <w:t>И</w:t>
      </w:r>
      <w:r w:rsidR="00A97285" w:rsidRPr="00120D8F">
        <w:rPr>
          <w:rFonts w:ascii="Times New Roman" w:eastAsia="Times New Roman" w:hAnsi="Times New Roman" w:cs="Times New Roman"/>
          <w:sz w:val="30"/>
          <w:szCs w:val="30"/>
          <w:lang w:eastAsia="ru-RU"/>
        </w:rPr>
        <w:t>сточники и объем финанси</w:t>
      </w:r>
      <w:r w:rsidR="00F67630">
        <w:rPr>
          <w:rFonts w:ascii="Times New Roman" w:eastAsia="Times New Roman" w:hAnsi="Times New Roman" w:cs="Times New Roman"/>
          <w:sz w:val="30"/>
          <w:szCs w:val="30"/>
          <w:lang w:eastAsia="ru-RU"/>
        </w:rPr>
        <w:t xml:space="preserve">рования инвестиционного проекта </w:t>
      </w:r>
      <w:r w:rsidR="00F67630" w:rsidRPr="00292776">
        <w:rPr>
          <w:rFonts w:ascii="Times New Roman" w:eastAsia="Times New Roman" w:hAnsi="Times New Roman" w:cs="Times New Roman"/>
          <w:i/>
          <w:sz w:val="30"/>
          <w:szCs w:val="30"/>
          <w:lang w:eastAsia="ru-RU"/>
        </w:rPr>
        <w:t xml:space="preserve">(указываются сведения об </w:t>
      </w:r>
      <w:r w:rsidR="005507CA" w:rsidRPr="00292776">
        <w:rPr>
          <w:rFonts w:ascii="Times New Roman" w:eastAsia="Times New Roman" w:hAnsi="Times New Roman" w:cs="Times New Roman"/>
          <w:i/>
          <w:sz w:val="30"/>
          <w:szCs w:val="30"/>
          <w:lang w:eastAsia="ru-RU"/>
        </w:rPr>
        <w:t>участи</w:t>
      </w:r>
      <w:r w:rsidR="00F67630" w:rsidRPr="00292776">
        <w:rPr>
          <w:rFonts w:ascii="Times New Roman" w:eastAsia="Times New Roman" w:hAnsi="Times New Roman" w:cs="Times New Roman"/>
          <w:i/>
          <w:sz w:val="30"/>
          <w:szCs w:val="30"/>
          <w:lang w:eastAsia="ru-RU"/>
        </w:rPr>
        <w:t>и</w:t>
      </w:r>
      <w:r w:rsidR="005507CA" w:rsidRPr="00292776">
        <w:rPr>
          <w:rFonts w:ascii="Times New Roman" w:eastAsia="Times New Roman" w:hAnsi="Times New Roman" w:cs="Times New Roman"/>
          <w:i/>
          <w:sz w:val="30"/>
          <w:szCs w:val="30"/>
          <w:lang w:eastAsia="ru-RU"/>
        </w:rPr>
        <w:t xml:space="preserve"> в финансировании каждого участника пр</w:t>
      </w:r>
      <w:r w:rsidR="00A97285" w:rsidRPr="00292776">
        <w:rPr>
          <w:rFonts w:ascii="Times New Roman" w:eastAsia="Times New Roman" w:hAnsi="Times New Roman" w:cs="Times New Roman"/>
          <w:i/>
          <w:sz w:val="30"/>
          <w:szCs w:val="30"/>
          <w:lang w:eastAsia="ru-RU"/>
        </w:rPr>
        <w:t>оекта</w:t>
      </w:r>
      <w:r w:rsidR="00F67630" w:rsidRPr="00292776">
        <w:rPr>
          <w:rFonts w:ascii="Times New Roman" w:eastAsia="Times New Roman" w:hAnsi="Times New Roman" w:cs="Times New Roman"/>
          <w:i/>
          <w:sz w:val="30"/>
          <w:szCs w:val="30"/>
          <w:lang w:eastAsia="ru-RU"/>
        </w:rPr>
        <w:t>)</w:t>
      </w:r>
      <w:r w:rsidR="00872907">
        <w:rPr>
          <w:rFonts w:ascii="Times New Roman" w:eastAsia="Times New Roman" w:hAnsi="Times New Roman" w:cs="Times New Roman"/>
          <w:sz w:val="30"/>
          <w:szCs w:val="30"/>
          <w:lang w:eastAsia="ru-RU"/>
        </w:rPr>
        <w:t xml:space="preserve">: </w:t>
      </w:r>
    </w:p>
    <w:p w:rsidR="003573D9" w:rsidRPr="00120D8F" w:rsidRDefault="003573D9" w:rsidP="003573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30"/>
          <w:szCs w:val="30"/>
        </w:rPr>
      </w:pPr>
    </w:p>
    <w:p w:rsidR="003573D9" w:rsidRDefault="004323D8" w:rsidP="003573D9">
      <w:pPr>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pict>
          <v:line id="Прямая соединительная линия 18" o:spid="_x0000_s1053" style="position:absolute;left:0;text-align:left;z-index:251678720;visibility:visible;mso-width-relative:margin;mso-height-relative:margin" from="1.35pt,-.35pt" to="472.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" strokecolor="black [3213]"/>
        </w:pict>
      </w:r>
    </w:p>
    <w:p w:rsidR="00C06A27" w:rsidRDefault="004323D8"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4323D8">
        <w:rPr>
          <w:rFonts w:ascii="Times New Roman" w:hAnsi="Times New Roman" w:cs="Times New Roman"/>
          <w:noProof/>
          <w:sz w:val="30"/>
          <w:szCs w:val="30"/>
          <w:lang w:eastAsia="ru-RU"/>
        </w:rPr>
        <w:pict>
          <v:line id="Прямая соединительная линия 19" o:spid="_x0000_s1052" style="position:absolute;left:0;text-align:left;z-index:251679744;visibility:visible;mso-width-relative:margin;mso-height-relative:margin" from="1.35pt,3.15pt" to="47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" strokecolor="black [3213]"/>
        </w:pict>
      </w:r>
    </w:p>
    <w:p w:rsidR="00A97285" w:rsidRDefault="00EF49D9" w:rsidP="00683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A97285" w:rsidRPr="00120D8F">
        <w:rPr>
          <w:rFonts w:ascii="Times New Roman" w:eastAsia="Times New Roman" w:hAnsi="Times New Roman" w:cs="Times New Roman"/>
          <w:sz w:val="30"/>
          <w:szCs w:val="30"/>
          <w:lang w:eastAsia="ru-RU"/>
        </w:rPr>
        <w:t>аличие соинвестора</w:t>
      </w:r>
      <w:r w:rsidR="00F67630">
        <w:rPr>
          <w:rFonts w:ascii="Times New Roman" w:eastAsia="Times New Roman" w:hAnsi="Times New Roman" w:cs="Times New Roman"/>
          <w:sz w:val="30"/>
          <w:szCs w:val="30"/>
          <w:lang w:eastAsia="ru-RU"/>
        </w:rPr>
        <w:t>:</w:t>
      </w:r>
    </w:p>
    <w:p w:rsidR="00DF54B7" w:rsidRPr="006837CC" w:rsidRDefault="006837CC" w:rsidP="006837CC">
      <w:pPr>
        <w:numPr>
          <w:ilvl w:val="0"/>
          <w:numId w:val="2"/>
        </w:numPr>
        <w:tabs>
          <w:tab w:val="left" w:pos="993"/>
        </w:tabs>
        <w:spacing w:after="0" w:line="240" w:lineRule="auto"/>
        <w:ind w:left="1276" w:hanging="567"/>
        <w:jc w:val="both"/>
        <w:rPr>
          <w:rFonts w:ascii="Times New Roman" w:eastAsia="Times New Roman" w:hAnsi="Times New Roman"/>
          <w:b/>
          <w:sz w:val="30"/>
          <w:szCs w:val="30"/>
          <w:u w:val="single"/>
          <w:lang w:eastAsia="ru-RU"/>
        </w:rPr>
      </w:pPr>
      <w:r w:rsidRPr="006837CC">
        <w:rPr>
          <w:rFonts w:ascii="Times New Roman" w:eastAsia="Times New Roman" w:hAnsi="Times New Roman" w:cs="Times New Roman"/>
          <w:b/>
          <w:sz w:val="30"/>
          <w:szCs w:val="30"/>
          <w:u w:val="single"/>
          <w:lang w:eastAsia="ru-RU"/>
        </w:rPr>
        <w:t>Д</w:t>
      </w:r>
      <w:r w:rsidR="008C6483" w:rsidRPr="006837CC">
        <w:rPr>
          <w:rFonts w:ascii="Times New Roman" w:eastAsia="Times New Roman" w:hAnsi="Times New Roman" w:cs="Times New Roman"/>
          <w:b/>
          <w:sz w:val="30"/>
          <w:szCs w:val="30"/>
          <w:u w:val="single"/>
          <w:lang w:eastAsia="ru-RU"/>
        </w:rPr>
        <w:t>а</w:t>
      </w:r>
      <w:r w:rsidRPr="006837CC">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 xml:space="preserve">  </w:t>
      </w:r>
      <w:r w:rsidR="00BE1483">
        <w:rPr>
          <w:rFonts w:ascii="Times New Roman" w:eastAsia="Times New Roman" w:hAnsi="Times New Roman" w:cs="Times New Roman"/>
          <w:sz w:val="30"/>
          <w:szCs w:val="30"/>
          <w:lang w:eastAsia="ru-RU"/>
        </w:rPr>
        <w:t xml:space="preserve">Возможные соинвесторы </w:t>
      </w:r>
      <w:r>
        <w:rPr>
          <w:rFonts w:ascii="Times New Roman" w:eastAsia="Times New Roman" w:hAnsi="Times New Roman" w:cs="Times New Roman"/>
          <w:sz w:val="30"/>
          <w:szCs w:val="30"/>
          <w:lang w:eastAsia="ru-RU"/>
        </w:rPr>
        <w:t>ОАО «</w:t>
      </w:r>
      <w:r w:rsidRPr="006837CC">
        <w:rPr>
          <w:rFonts w:ascii="Times New Roman" w:eastAsia="Times New Roman" w:hAnsi="Times New Roman" w:cs="Times New Roman"/>
          <w:sz w:val="30"/>
          <w:szCs w:val="30"/>
          <w:lang w:eastAsia="ru-RU"/>
        </w:rPr>
        <w:t>Речицкий текстиль</w:t>
      </w:r>
      <w:r>
        <w:rPr>
          <w:rFonts w:ascii="Times New Roman" w:eastAsia="Times New Roman" w:hAnsi="Times New Roman" w:cs="Times New Roman"/>
          <w:sz w:val="30"/>
          <w:szCs w:val="30"/>
          <w:lang w:eastAsia="ru-RU"/>
        </w:rPr>
        <w:t>»</w:t>
      </w:r>
      <w:r w:rsidRPr="006837CC">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К</w:t>
      </w:r>
      <w:r w:rsidRPr="006837CC">
        <w:rPr>
          <w:rFonts w:ascii="Times New Roman" w:eastAsia="Times New Roman" w:hAnsi="Times New Roman" w:cs="Times New Roman"/>
          <w:sz w:val="30"/>
          <w:szCs w:val="30"/>
          <w:lang w:eastAsia="ru-RU"/>
        </w:rPr>
        <w:t xml:space="preserve">онцерн </w:t>
      </w:r>
      <w:r>
        <w:rPr>
          <w:rFonts w:ascii="Times New Roman" w:eastAsia="Times New Roman" w:hAnsi="Times New Roman" w:cs="Times New Roman"/>
          <w:sz w:val="30"/>
          <w:szCs w:val="30"/>
          <w:lang w:eastAsia="ru-RU"/>
        </w:rPr>
        <w:t>«Б</w:t>
      </w:r>
      <w:r w:rsidRPr="006837CC">
        <w:rPr>
          <w:rFonts w:ascii="Times New Roman" w:eastAsia="Times New Roman" w:hAnsi="Times New Roman" w:cs="Times New Roman"/>
          <w:sz w:val="30"/>
          <w:szCs w:val="30"/>
          <w:lang w:eastAsia="ru-RU"/>
        </w:rPr>
        <w:t>еллегпром</w:t>
      </w:r>
      <w:r>
        <w:rPr>
          <w:rFonts w:ascii="Times New Roman" w:eastAsia="Times New Roman" w:hAnsi="Times New Roman" w:cs="Times New Roman"/>
          <w:sz w:val="30"/>
          <w:szCs w:val="30"/>
          <w:lang w:eastAsia="ru-RU"/>
        </w:rPr>
        <w:t>»</w:t>
      </w:r>
      <w:r w:rsidR="0074727B">
        <w:rPr>
          <w:rFonts w:ascii="Times New Roman" w:eastAsia="Times New Roman" w:hAnsi="Times New Roman" w:cs="Times New Roman"/>
          <w:sz w:val="30"/>
          <w:szCs w:val="30"/>
          <w:lang w:eastAsia="ru-RU"/>
        </w:rPr>
        <w:t xml:space="preserve"> </w:t>
      </w:r>
      <w:r w:rsidR="00F661A1" w:rsidRPr="00713F5A">
        <w:rPr>
          <w:rFonts w:ascii="Times New Roman" w:eastAsia="Times New Roman" w:hAnsi="Times New Roman" w:cs="Times New Roman"/>
          <w:sz w:val="28"/>
          <w:szCs w:val="28"/>
          <w:lang w:eastAsia="ru-RU"/>
        </w:rPr>
        <w:t xml:space="preserve">РУПТП «Оршанский льнокомбинат», </w:t>
      </w:r>
      <w:r w:rsidR="00F661A1">
        <w:rPr>
          <w:rFonts w:ascii="Times New Roman" w:eastAsia="Times New Roman" w:hAnsi="Times New Roman" w:cs="Times New Roman"/>
          <w:sz w:val="28"/>
          <w:szCs w:val="28"/>
          <w:lang w:eastAsia="ru-RU"/>
        </w:rPr>
        <w:t>Р</w:t>
      </w:r>
      <w:r w:rsidR="00F661A1" w:rsidRPr="00713F5A">
        <w:rPr>
          <w:rFonts w:ascii="Times New Roman" w:eastAsia="Times New Roman" w:hAnsi="Times New Roman" w:cs="Times New Roman"/>
          <w:sz w:val="28"/>
          <w:szCs w:val="28"/>
          <w:lang w:eastAsia="ru-RU"/>
        </w:rPr>
        <w:t>есп</w:t>
      </w:r>
      <w:r w:rsidR="00F661A1">
        <w:rPr>
          <w:rFonts w:ascii="Times New Roman" w:eastAsia="Times New Roman" w:hAnsi="Times New Roman" w:cs="Times New Roman"/>
          <w:sz w:val="28"/>
          <w:szCs w:val="28"/>
          <w:lang w:eastAsia="ru-RU"/>
        </w:rPr>
        <w:t>ублика</w:t>
      </w:r>
      <w:r w:rsidR="00F661A1" w:rsidRPr="00713F5A">
        <w:rPr>
          <w:rFonts w:ascii="Times New Roman" w:eastAsia="Times New Roman" w:hAnsi="Times New Roman" w:cs="Times New Roman"/>
          <w:sz w:val="28"/>
          <w:szCs w:val="28"/>
          <w:lang w:eastAsia="ru-RU"/>
        </w:rPr>
        <w:t xml:space="preserve"> Белар</w:t>
      </w:r>
      <w:r w:rsidR="00F661A1">
        <w:rPr>
          <w:rFonts w:ascii="Times New Roman" w:eastAsia="Times New Roman" w:hAnsi="Times New Roman" w:cs="Times New Roman"/>
          <w:sz w:val="28"/>
          <w:szCs w:val="28"/>
          <w:lang w:eastAsia="ru-RU"/>
        </w:rPr>
        <w:t>усь,</w:t>
      </w:r>
      <w:r w:rsidR="00F661A1" w:rsidRPr="00F661A1">
        <w:rPr>
          <w:rFonts w:ascii="Times New Roman" w:eastAsia="Times New Roman" w:hAnsi="Times New Roman" w:cs="Times New Roman"/>
          <w:sz w:val="28"/>
          <w:szCs w:val="28"/>
          <w:lang w:eastAsia="ru-RU"/>
        </w:rPr>
        <w:t xml:space="preserve"> </w:t>
      </w:r>
      <w:r w:rsidR="00F661A1" w:rsidRPr="00713F5A">
        <w:rPr>
          <w:rFonts w:ascii="Times New Roman" w:eastAsia="Times New Roman" w:hAnsi="Times New Roman" w:cs="Times New Roman"/>
          <w:sz w:val="28"/>
          <w:szCs w:val="28"/>
          <w:lang w:eastAsia="ru-RU"/>
        </w:rPr>
        <w:t>ОАО «Вологодский текстиль», г. Вологда</w:t>
      </w:r>
      <w:r w:rsidR="00F661A1">
        <w:rPr>
          <w:rFonts w:ascii="Times New Roman" w:eastAsia="Times New Roman" w:hAnsi="Times New Roman" w:cs="Times New Roman"/>
          <w:sz w:val="30"/>
          <w:szCs w:val="30"/>
          <w:lang w:eastAsia="ru-RU"/>
        </w:rPr>
        <w:t xml:space="preserve"> </w:t>
      </w:r>
      <w:r w:rsidR="0074727B">
        <w:rPr>
          <w:rFonts w:ascii="Times New Roman" w:eastAsia="Times New Roman" w:hAnsi="Times New Roman" w:cs="Times New Roman"/>
          <w:sz w:val="30"/>
          <w:szCs w:val="30"/>
          <w:lang w:eastAsia="ru-RU"/>
        </w:rPr>
        <w:t>( в стадии проработки)</w:t>
      </w:r>
    </w:p>
    <w:p w:rsidR="00DF54B7" w:rsidRPr="00DF54B7" w:rsidRDefault="008C6483" w:rsidP="006837CC">
      <w:pPr>
        <w:numPr>
          <w:ilvl w:val="0"/>
          <w:numId w:val="2"/>
        </w:numPr>
        <w:tabs>
          <w:tab w:val="left" w:pos="993"/>
        </w:tabs>
        <w:spacing w:after="0" w:line="240" w:lineRule="auto"/>
        <w:ind w:left="1276" w:hanging="567"/>
        <w:jc w:val="both"/>
        <w:rPr>
          <w:rFonts w:ascii="Times New Roman" w:eastAsia="Times New Roman" w:hAnsi="Times New Roman"/>
          <w:sz w:val="30"/>
          <w:szCs w:val="30"/>
          <w:lang w:eastAsia="ru-RU"/>
        </w:rPr>
      </w:pPr>
      <w:r>
        <w:rPr>
          <w:rFonts w:ascii="Times New Roman" w:eastAsia="Times New Roman" w:hAnsi="Times New Roman" w:cs="Times New Roman"/>
          <w:sz w:val="30"/>
          <w:szCs w:val="30"/>
          <w:lang w:eastAsia="ru-RU"/>
        </w:rPr>
        <w:t>нет</w:t>
      </w:r>
    </w:p>
    <w:p w:rsidR="0058387A" w:rsidRDefault="0058387A" w:rsidP="00683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p>
    <w:p w:rsidR="00F67630" w:rsidRDefault="00352C5C" w:rsidP="00683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5E75FB">
        <w:rPr>
          <w:rFonts w:ascii="Times New Roman" w:eastAsia="Times New Roman" w:hAnsi="Times New Roman" w:cs="Times New Roman"/>
          <w:sz w:val="30"/>
          <w:szCs w:val="30"/>
          <w:lang w:eastAsia="ru-RU"/>
        </w:rPr>
        <w:t>труктура инвестиций (</w:t>
      </w:r>
      <w:r w:rsidR="008F0288" w:rsidRPr="00120D8F">
        <w:rPr>
          <w:rFonts w:ascii="Times New Roman" w:eastAsia="Times New Roman" w:hAnsi="Times New Roman" w:cs="Times New Roman"/>
          <w:sz w:val="30"/>
          <w:szCs w:val="30"/>
          <w:lang w:eastAsia="ru-RU"/>
        </w:rPr>
        <w:t>расходов</w:t>
      </w:r>
      <w:r w:rsidR="005E75FB">
        <w:rPr>
          <w:rFonts w:ascii="Times New Roman" w:eastAsia="Times New Roman" w:hAnsi="Times New Roman" w:cs="Times New Roman"/>
          <w:sz w:val="30"/>
          <w:szCs w:val="30"/>
          <w:lang w:eastAsia="ru-RU"/>
        </w:rPr>
        <w:t>)</w:t>
      </w:r>
      <w:r w:rsidR="008F0288" w:rsidRPr="00120D8F">
        <w:rPr>
          <w:rFonts w:ascii="Times New Roman" w:eastAsia="Times New Roman" w:hAnsi="Times New Roman" w:cs="Times New Roman"/>
          <w:sz w:val="30"/>
          <w:szCs w:val="30"/>
          <w:lang w:eastAsia="ru-RU"/>
        </w:rPr>
        <w:t xml:space="preserve"> по проекту</w:t>
      </w:r>
      <w:r w:rsidR="00F67630">
        <w:rPr>
          <w:rFonts w:ascii="Times New Roman" w:eastAsia="Times New Roman" w:hAnsi="Times New Roman" w:cs="Times New Roman"/>
          <w:sz w:val="30"/>
          <w:szCs w:val="30"/>
          <w:lang w:eastAsia="ru-RU"/>
        </w:rPr>
        <w:t>:</w:t>
      </w:r>
    </w:p>
    <w:p w:rsidR="00DF54B7" w:rsidRDefault="00F67630" w:rsidP="006837CC">
      <w:pPr>
        <w:numPr>
          <w:ilvl w:val="0"/>
          <w:numId w:val="2"/>
        </w:numPr>
        <w:tabs>
          <w:tab w:val="left" w:pos="993"/>
        </w:tabs>
        <w:spacing w:after="0" w:line="240" w:lineRule="auto"/>
        <w:ind w:left="1276" w:hanging="567"/>
        <w:jc w:val="both"/>
        <w:rPr>
          <w:rFonts w:ascii="Times New Roman" w:eastAsia="Times New Roman" w:hAnsi="Times New Roman"/>
          <w:sz w:val="30"/>
          <w:szCs w:val="30"/>
          <w:lang w:eastAsia="ru-RU"/>
        </w:rPr>
      </w:pPr>
      <w:r w:rsidRPr="00F67630">
        <w:rPr>
          <w:rFonts w:ascii="Times New Roman" w:eastAsia="Times New Roman" w:hAnsi="Times New Roman" w:cs="Times New Roman"/>
          <w:sz w:val="30"/>
          <w:szCs w:val="30"/>
          <w:lang w:eastAsia="ru-RU"/>
        </w:rPr>
        <w:t>строительство предприятия</w:t>
      </w:r>
    </w:p>
    <w:p w:rsidR="00F67630" w:rsidRPr="00652223" w:rsidRDefault="00F67630" w:rsidP="006837CC">
      <w:pPr>
        <w:numPr>
          <w:ilvl w:val="0"/>
          <w:numId w:val="2"/>
        </w:numPr>
        <w:tabs>
          <w:tab w:val="left" w:pos="993"/>
        </w:tabs>
        <w:spacing w:after="0" w:line="240" w:lineRule="auto"/>
        <w:ind w:left="1276" w:hanging="567"/>
        <w:jc w:val="both"/>
        <w:rPr>
          <w:rFonts w:ascii="Times New Roman" w:eastAsia="Times New Roman" w:hAnsi="Times New Roman"/>
          <w:b/>
          <w:sz w:val="30"/>
          <w:szCs w:val="30"/>
          <w:lang w:eastAsia="ru-RU"/>
        </w:rPr>
      </w:pPr>
      <w:r w:rsidRPr="00652223">
        <w:rPr>
          <w:rFonts w:ascii="Times New Roman" w:eastAsia="Times New Roman" w:hAnsi="Times New Roman" w:cs="Times New Roman"/>
          <w:b/>
          <w:sz w:val="30"/>
          <w:szCs w:val="30"/>
          <w:lang w:eastAsia="ru-RU"/>
        </w:rPr>
        <w:t>закупка оборудования</w:t>
      </w:r>
    </w:p>
    <w:p w:rsidR="006837CC" w:rsidRPr="006837CC" w:rsidRDefault="00F67630" w:rsidP="006837CC">
      <w:pPr>
        <w:numPr>
          <w:ilvl w:val="0"/>
          <w:numId w:val="2"/>
        </w:numPr>
        <w:shd w:val="clear" w:color="auto" w:fill="FFFFFF"/>
        <w:tabs>
          <w:tab w:val="left" w:pos="0"/>
        </w:tabs>
        <w:spacing w:after="0" w:line="240" w:lineRule="auto"/>
        <w:ind w:left="0" w:firstLine="709"/>
        <w:jc w:val="both"/>
      </w:pPr>
      <w:r w:rsidRPr="006837CC">
        <w:rPr>
          <w:rFonts w:ascii="Times New Roman" w:eastAsia="Times New Roman" w:hAnsi="Times New Roman" w:cs="Times New Roman"/>
          <w:sz w:val="30"/>
          <w:szCs w:val="30"/>
          <w:lang w:eastAsia="ru-RU"/>
        </w:rPr>
        <w:t xml:space="preserve">НИР или </w:t>
      </w:r>
      <w:r w:rsidRPr="006837CC">
        <w:rPr>
          <w:rFonts w:ascii="Times New Roman" w:eastAsia="Times New Roman" w:hAnsi="Times New Roman" w:cs="Times New Roman"/>
          <w:b/>
          <w:sz w:val="30"/>
          <w:szCs w:val="30"/>
          <w:u w:val="single"/>
          <w:lang w:eastAsia="ru-RU"/>
        </w:rPr>
        <w:t>НИОКР</w:t>
      </w:r>
    </w:p>
    <w:p w:rsidR="006837CC" w:rsidRPr="006837CC" w:rsidRDefault="006837CC" w:rsidP="006837CC">
      <w:pPr>
        <w:numPr>
          <w:ilvl w:val="0"/>
          <w:numId w:val="2"/>
        </w:numPr>
        <w:shd w:val="clear" w:color="auto" w:fill="FFFFFF"/>
        <w:spacing w:after="0" w:line="240" w:lineRule="auto"/>
        <w:ind w:left="0" w:firstLine="709"/>
        <w:jc w:val="both"/>
      </w:pPr>
      <w:r w:rsidRPr="006837CC">
        <w:rPr>
          <w:rFonts w:ascii="Times New Roman" w:eastAsia="Times New Roman" w:hAnsi="Times New Roman" w:cs="Times New Roman"/>
          <w:sz w:val="30"/>
          <w:szCs w:val="30"/>
          <w:lang w:eastAsia="ru-RU"/>
        </w:rPr>
        <w:t>Д</w:t>
      </w:r>
      <w:r w:rsidR="00F67630" w:rsidRPr="006837CC">
        <w:rPr>
          <w:rFonts w:ascii="Times New Roman" w:eastAsia="Times New Roman" w:hAnsi="Times New Roman" w:cs="Times New Roman"/>
          <w:sz w:val="30"/>
          <w:szCs w:val="30"/>
          <w:lang w:eastAsia="ru-RU"/>
        </w:rPr>
        <w:t>ругое</w:t>
      </w:r>
      <w:r w:rsidR="00403E61" w:rsidRPr="006837CC">
        <w:rPr>
          <w:rFonts w:ascii="Times New Roman" w:eastAsia="Times New Roman" w:hAnsi="Times New Roman" w:cs="Times New Roman"/>
          <w:i/>
          <w:sz w:val="30"/>
          <w:szCs w:val="30"/>
          <w:lang w:eastAsia="ru-RU"/>
        </w:rPr>
        <w:t>(указать)</w:t>
      </w:r>
      <w:r w:rsidR="00403E61" w:rsidRPr="006837CC">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6837CC">
        <w:rPr>
          <w:rFonts w:ascii="Times New Roman" w:eastAsia="Times New Roman" w:hAnsi="Times New Roman" w:cs="Times New Roman"/>
          <w:sz w:val="30"/>
          <w:szCs w:val="30"/>
          <w:u w:val="single"/>
          <w:lang w:eastAsia="ru-RU"/>
        </w:rPr>
        <w:t>модернизация предприятия</w:t>
      </w:r>
    </w:p>
    <w:p w:rsidR="006837CC" w:rsidRDefault="006837CC" w:rsidP="006837CC">
      <w:pPr>
        <w:shd w:val="clear" w:color="auto" w:fill="FFFFFF"/>
        <w:spacing w:after="0" w:line="240" w:lineRule="auto"/>
        <w:jc w:val="both"/>
        <w:rPr>
          <w:rFonts w:ascii="Times New Roman" w:hAnsi="Times New Roman" w:cs="Times New Roman"/>
          <w:sz w:val="30"/>
          <w:szCs w:val="30"/>
        </w:rPr>
      </w:pPr>
    </w:p>
    <w:p w:rsidR="001D38FC" w:rsidRDefault="003B1888" w:rsidP="006837CC">
      <w:pPr>
        <w:shd w:val="clear" w:color="auto" w:fill="FFFFFF"/>
        <w:spacing w:after="0" w:line="240" w:lineRule="auto"/>
        <w:ind w:firstLine="709"/>
        <w:jc w:val="both"/>
      </w:pPr>
      <w:r w:rsidRPr="006837CC">
        <w:rPr>
          <w:rFonts w:ascii="Times New Roman" w:hAnsi="Times New Roman" w:cs="Times New Roman"/>
          <w:sz w:val="30"/>
          <w:szCs w:val="30"/>
        </w:rPr>
        <w:t>5</w:t>
      </w:r>
      <w:r w:rsidR="008F0288" w:rsidRPr="006837CC">
        <w:rPr>
          <w:rFonts w:ascii="Times New Roman" w:hAnsi="Times New Roman" w:cs="Times New Roman"/>
          <w:sz w:val="30"/>
          <w:szCs w:val="30"/>
        </w:rPr>
        <w:t xml:space="preserve">. </w:t>
      </w:r>
      <w:r w:rsidR="005B4414" w:rsidRPr="006837CC">
        <w:rPr>
          <w:rFonts w:ascii="Times New Roman" w:hAnsi="Times New Roman" w:cs="Times New Roman"/>
          <w:sz w:val="30"/>
          <w:szCs w:val="30"/>
        </w:rPr>
        <w:t>Срок</w:t>
      </w:r>
      <w:r w:rsidR="00403E61" w:rsidRPr="006837CC">
        <w:rPr>
          <w:rFonts w:ascii="Times New Roman" w:hAnsi="Times New Roman" w:cs="Times New Roman"/>
          <w:sz w:val="30"/>
          <w:szCs w:val="30"/>
        </w:rPr>
        <w:t xml:space="preserve"> реализации проекта: </w:t>
      </w:r>
      <w:r w:rsidR="001D38FC" w:rsidRPr="006837CC">
        <w:rPr>
          <w:rFonts w:ascii="Times New Roman" w:hAnsi="Times New Roman" w:cs="Times New Roman"/>
          <w:sz w:val="28"/>
          <w:szCs w:val="28"/>
          <w:u w:val="single"/>
        </w:rPr>
        <w:t xml:space="preserve">2017 – </w:t>
      </w:r>
      <w:smartTag w:uri="urn:schemas-microsoft-com:office:smarttags" w:element="metricconverter">
        <w:smartTagPr>
          <w:attr w:name="ProductID" w:val="2020 г"/>
        </w:smartTagPr>
        <w:r w:rsidR="001D38FC" w:rsidRPr="006837CC">
          <w:rPr>
            <w:rFonts w:ascii="Times New Roman" w:hAnsi="Times New Roman" w:cs="Times New Roman"/>
            <w:sz w:val="28"/>
            <w:szCs w:val="28"/>
            <w:u w:val="single"/>
          </w:rPr>
          <w:t>2020 г</w:t>
        </w:r>
      </w:smartTag>
      <w:r w:rsidR="001D38FC" w:rsidRPr="006837CC">
        <w:rPr>
          <w:rFonts w:ascii="Times New Roman" w:hAnsi="Times New Roman" w:cs="Times New Roman"/>
          <w:sz w:val="28"/>
          <w:szCs w:val="28"/>
          <w:u w:val="single"/>
        </w:rPr>
        <w:t>.г.</w:t>
      </w:r>
    </w:p>
    <w:p w:rsidR="001D38FC" w:rsidRDefault="001D38FC" w:rsidP="001D3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352C5C" w:rsidRDefault="003B1888" w:rsidP="001D3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125A38" w:rsidRPr="005E75FB">
        <w:rPr>
          <w:rFonts w:ascii="Times New Roman" w:hAnsi="Times New Roman" w:cs="Times New Roman"/>
          <w:sz w:val="30"/>
          <w:szCs w:val="30"/>
        </w:rPr>
        <w:t>. </w:t>
      </w:r>
      <w:r w:rsidR="00FB2978" w:rsidRPr="005E75FB">
        <w:rPr>
          <w:rFonts w:ascii="Times New Roman" w:hAnsi="Times New Roman" w:cs="Times New Roman"/>
          <w:sz w:val="30"/>
          <w:szCs w:val="30"/>
        </w:rPr>
        <w:t>Результат</w:t>
      </w:r>
      <w:r w:rsidR="005E75FB">
        <w:rPr>
          <w:rFonts w:ascii="Times New Roman" w:hAnsi="Times New Roman" w:cs="Times New Roman"/>
          <w:sz w:val="30"/>
          <w:szCs w:val="30"/>
        </w:rPr>
        <w:t xml:space="preserve"> реализации</w:t>
      </w:r>
      <w:r w:rsidR="00FB2978" w:rsidRPr="005E75FB">
        <w:rPr>
          <w:rFonts w:ascii="Times New Roman" w:hAnsi="Times New Roman" w:cs="Times New Roman"/>
          <w:sz w:val="30"/>
          <w:szCs w:val="30"/>
        </w:rPr>
        <w:t xml:space="preserve"> проекта</w:t>
      </w:r>
      <w:r w:rsidR="00B01634" w:rsidRPr="005E75FB">
        <w:rPr>
          <w:rFonts w:ascii="Times New Roman" w:hAnsi="Times New Roman" w:cs="Times New Roman"/>
          <w:sz w:val="30"/>
          <w:szCs w:val="30"/>
        </w:rPr>
        <w:t xml:space="preserve"> (</w:t>
      </w:r>
      <w:r w:rsidR="00403E61">
        <w:rPr>
          <w:rFonts w:ascii="Times New Roman" w:hAnsi="Times New Roman" w:cs="Times New Roman"/>
          <w:sz w:val="30"/>
          <w:szCs w:val="30"/>
        </w:rPr>
        <w:t>продукт</w:t>
      </w:r>
      <w:r w:rsidR="00B01634" w:rsidRPr="005E75FB">
        <w:rPr>
          <w:rFonts w:ascii="Times New Roman" w:hAnsi="Times New Roman" w:cs="Times New Roman"/>
          <w:sz w:val="30"/>
          <w:szCs w:val="30"/>
        </w:rPr>
        <w:t xml:space="preserve">), </w:t>
      </w:r>
      <w:r w:rsidR="00B01634" w:rsidRPr="00120D8F">
        <w:rPr>
          <w:rFonts w:ascii="Times New Roman" w:hAnsi="Times New Roman" w:cs="Times New Roman"/>
          <w:sz w:val="30"/>
          <w:szCs w:val="30"/>
        </w:rPr>
        <w:t>е</w:t>
      </w:r>
      <w:r w:rsidR="00403E61">
        <w:rPr>
          <w:rFonts w:ascii="Times New Roman" w:hAnsi="Times New Roman" w:cs="Times New Roman"/>
          <w:sz w:val="30"/>
          <w:szCs w:val="30"/>
        </w:rPr>
        <w:t>го</w:t>
      </w:r>
      <w:r w:rsidR="00B01634" w:rsidRPr="00120D8F">
        <w:rPr>
          <w:rFonts w:ascii="Times New Roman" w:hAnsi="Times New Roman" w:cs="Times New Roman"/>
          <w:sz w:val="30"/>
          <w:szCs w:val="30"/>
        </w:rPr>
        <w:t xml:space="preserve"> к</w:t>
      </w:r>
      <w:r w:rsidR="00FB2978" w:rsidRPr="00120D8F">
        <w:rPr>
          <w:rFonts w:ascii="Times New Roman" w:hAnsi="Times New Roman" w:cs="Times New Roman"/>
          <w:sz w:val="30"/>
          <w:szCs w:val="30"/>
        </w:rPr>
        <w:t>раткая характеристика, основные технико-экономические параметры</w:t>
      </w:r>
      <w:r w:rsidR="006837CC">
        <w:rPr>
          <w:rFonts w:ascii="Times New Roman" w:hAnsi="Times New Roman" w:cs="Times New Roman"/>
          <w:sz w:val="30"/>
          <w:szCs w:val="30"/>
        </w:rPr>
        <w:t xml:space="preserve"> </w:t>
      </w:r>
      <w:r w:rsidR="00352C5C" w:rsidRPr="00352C5C">
        <w:rPr>
          <w:rFonts w:ascii="Times New Roman" w:hAnsi="Times New Roman" w:cs="Times New Roman"/>
          <w:i/>
          <w:sz w:val="30"/>
          <w:szCs w:val="30"/>
        </w:rPr>
        <w:t xml:space="preserve">(указываются </w:t>
      </w:r>
      <w:r w:rsidR="0058387A">
        <w:rPr>
          <w:rFonts w:ascii="Times New Roman" w:eastAsia="Times New Roman" w:hAnsi="Times New Roman" w:cs="Times New Roman"/>
          <w:i/>
          <w:sz w:val="30"/>
          <w:szCs w:val="30"/>
          <w:lang w:eastAsia="ru-RU"/>
        </w:rPr>
        <w:t>на отдельном листе</w:t>
      </w:r>
      <w:r w:rsidR="0074727B">
        <w:rPr>
          <w:rFonts w:ascii="Times New Roman" w:eastAsia="Times New Roman" w:hAnsi="Times New Roman" w:cs="Times New Roman"/>
          <w:i/>
          <w:sz w:val="30"/>
          <w:szCs w:val="30"/>
          <w:lang w:eastAsia="ru-RU"/>
        </w:rPr>
        <w:t xml:space="preserve"> </w:t>
      </w:r>
      <w:r w:rsidR="00352C5C" w:rsidRPr="00352C5C">
        <w:rPr>
          <w:rFonts w:ascii="Times New Roman" w:hAnsi="Times New Roman" w:cs="Times New Roman"/>
          <w:i/>
          <w:sz w:val="30"/>
          <w:szCs w:val="30"/>
        </w:rPr>
        <w:t>результаты маркетингового исследования,</w:t>
      </w:r>
      <w:r w:rsidR="00352C5C" w:rsidRPr="00352C5C">
        <w:rPr>
          <w:rFonts w:ascii="Times New Roman" w:eastAsia="Times New Roman" w:hAnsi="Times New Roman" w:cs="Times New Roman"/>
          <w:i/>
          <w:sz w:val="30"/>
          <w:szCs w:val="30"/>
          <w:lang w:eastAsia="ru-RU"/>
        </w:rPr>
        <w:t xml:space="preserve"> планируемые количественные показатели результатов реализации проекта</w:t>
      </w:r>
      <w:r w:rsidR="00352C5C">
        <w:rPr>
          <w:rFonts w:ascii="Times New Roman" w:eastAsia="Times New Roman" w:hAnsi="Times New Roman" w:cs="Times New Roman"/>
          <w:i/>
          <w:sz w:val="30"/>
          <w:szCs w:val="30"/>
          <w:lang w:eastAsia="ru-RU"/>
        </w:rPr>
        <w:t xml:space="preserve">, </w:t>
      </w:r>
      <w:r w:rsidR="00352C5C" w:rsidRPr="00352C5C">
        <w:rPr>
          <w:rFonts w:ascii="Times New Roman" w:hAnsi="Times New Roman" w:cs="Times New Roman"/>
          <w:i/>
          <w:sz w:val="30"/>
          <w:szCs w:val="30"/>
        </w:rPr>
        <w:t>прогноз производства продукции в рамках проекта</w:t>
      </w:r>
      <w:r w:rsidR="0074727B">
        <w:rPr>
          <w:rFonts w:ascii="Times New Roman" w:hAnsi="Times New Roman" w:cs="Times New Roman"/>
          <w:i/>
          <w:sz w:val="30"/>
          <w:szCs w:val="30"/>
        </w:rPr>
        <w:t xml:space="preserve"> </w:t>
      </w:r>
      <w:r w:rsidR="00352C5C" w:rsidRPr="00352C5C">
        <w:rPr>
          <w:rFonts w:ascii="Times New Roman" w:hAnsi="Times New Roman" w:cs="Times New Roman"/>
          <w:i/>
          <w:sz w:val="30"/>
          <w:szCs w:val="30"/>
        </w:rPr>
        <w:t>(по годам</w:t>
      </w:r>
      <w:r w:rsidR="00352C5C">
        <w:rPr>
          <w:rFonts w:ascii="Times New Roman" w:hAnsi="Times New Roman" w:cs="Times New Roman"/>
          <w:i/>
          <w:sz w:val="30"/>
          <w:szCs w:val="30"/>
        </w:rPr>
        <w:t>)</w:t>
      </w:r>
      <w:r w:rsidR="00352C5C" w:rsidRPr="00352C5C">
        <w:rPr>
          <w:rFonts w:ascii="Times New Roman" w:hAnsi="Times New Roman" w:cs="Times New Roman"/>
          <w:i/>
          <w:sz w:val="30"/>
          <w:szCs w:val="30"/>
        </w:rPr>
        <w:t>)</w:t>
      </w:r>
      <w:r w:rsidR="00352C5C">
        <w:rPr>
          <w:rFonts w:ascii="Times New Roman" w:hAnsi="Times New Roman" w:cs="Times New Roman"/>
          <w:sz w:val="30"/>
          <w:szCs w:val="30"/>
        </w:rPr>
        <w:t>.</w:t>
      </w:r>
    </w:p>
    <w:p w:rsidR="008D09C1" w:rsidRPr="00120D8F" w:rsidRDefault="008D09C1" w:rsidP="001D3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8D09C1" w:rsidRPr="00977C28" w:rsidRDefault="008D09C1" w:rsidP="008D09C1">
      <w:pPr>
        <w:spacing w:after="0"/>
        <w:ind w:firstLine="709"/>
        <w:jc w:val="both"/>
        <w:rPr>
          <w:rFonts w:ascii="Times New Roman" w:hAnsi="Times New Roman" w:cs="Times New Roman"/>
          <w:spacing w:val="-4"/>
          <w:sz w:val="28"/>
        </w:rPr>
      </w:pPr>
      <w:r w:rsidRPr="00977C28">
        <w:rPr>
          <w:rFonts w:ascii="Times New Roman" w:hAnsi="Times New Roman" w:cs="Times New Roman"/>
          <w:spacing w:val="-4"/>
          <w:sz w:val="28"/>
        </w:rPr>
        <w:t xml:space="preserve">Программа предусматривает применение передовых технологических приемов переработки исходного льноволокнистого сырья, которые должны обеспечить, во-первых, высокую полноту его использования, во-вторых, устранение объективных трудностей достижения требуемого качества продукции, которые связаны с известной структурной неоднородностью нативных льняных материалов, которая переносится в композиты, повышая тем самым вероятность образования дефектов в виде нерасщепленных фрагментов льняных комплексов («шишки»), неравномерно пропитывающихся полимерным связующим.  </w:t>
      </w:r>
    </w:p>
    <w:p w:rsidR="00352C5C" w:rsidRPr="00977C28" w:rsidRDefault="008D09C1" w:rsidP="008D09C1">
      <w:pPr>
        <w:spacing w:after="0"/>
        <w:ind w:firstLine="709"/>
        <w:jc w:val="both"/>
        <w:rPr>
          <w:rFonts w:ascii="Times New Roman" w:hAnsi="Times New Roman" w:cs="Times New Roman"/>
          <w:spacing w:val="-4"/>
          <w:sz w:val="28"/>
        </w:rPr>
      </w:pPr>
      <w:r w:rsidRPr="00977C28">
        <w:rPr>
          <w:rFonts w:ascii="Times New Roman" w:hAnsi="Times New Roman" w:cs="Times New Roman"/>
          <w:spacing w:val="-4"/>
          <w:sz w:val="28"/>
        </w:rPr>
        <w:lastRenderedPageBreak/>
        <w:t xml:space="preserve">Ожидаемыми результатами являются: Разработка методической и нормативно-технической документации для промышленного масштабирования </w:t>
      </w:r>
      <w:r w:rsidRPr="00977C28">
        <w:rPr>
          <w:rFonts w:ascii="Times New Roman" w:hAnsi="Times New Roman" w:cs="Times New Roman"/>
          <w:bCs/>
          <w:spacing w:val="-4"/>
          <w:sz w:val="28"/>
        </w:rPr>
        <w:t>нанотехнологии биомодификации</w:t>
      </w:r>
      <w:r w:rsidRPr="00977C28">
        <w:rPr>
          <w:rFonts w:ascii="Times New Roman" w:hAnsi="Times New Roman" w:cs="Times New Roman"/>
          <w:spacing w:val="-4"/>
          <w:sz w:val="28"/>
        </w:rPr>
        <w:t xml:space="preserve"> отечественных сортов длинного </w:t>
      </w:r>
      <w:r w:rsidRPr="00977C28">
        <w:rPr>
          <w:rFonts w:ascii="Times New Roman" w:hAnsi="Times New Roman" w:cs="Times New Roman"/>
          <w:bCs/>
          <w:spacing w:val="-4"/>
          <w:sz w:val="28"/>
        </w:rPr>
        <w:t>льняного волокна</w:t>
      </w:r>
      <w:r w:rsidRPr="00977C28">
        <w:rPr>
          <w:rFonts w:ascii="Times New Roman" w:hAnsi="Times New Roman" w:cs="Times New Roman"/>
          <w:spacing w:val="-4"/>
          <w:sz w:val="28"/>
        </w:rPr>
        <w:t xml:space="preserve"> и изготовления конкурентоспособных равномерно структурированных текстильных основ типа </w:t>
      </w:r>
      <w:r w:rsidRPr="00977C28">
        <w:rPr>
          <w:rFonts w:ascii="Times New Roman" w:hAnsi="Times New Roman" w:cs="Times New Roman"/>
          <w:spacing w:val="-4"/>
          <w:sz w:val="28"/>
          <w:lang w:val="en-US"/>
        </w:rPr>
        <w:t>BioFlax</w:t>
      </w:r>
      <w:r w:rsidRPr="00977C28">
        <w:rPr>
          <w:rFonts w:ascii="Times New Roman" w:hAnsi="Times New Roman" w:cs="Times New Roman"/>
          <w:spacing w:val="-4"/>
          <w:sz w:val="28"/>
        </w:rPr>
        <w:t xml:space="preserve"> для препрегов и полимерно-волокнистых композитов. Разработка технического проекта и модульной комплектации </w:t>
      </w:r>
      <w:r w:rsidRPr="00977C28">
        <w:rPr>
          <w:rFonts w:ascii="Times New Roman" w:hAnsi="Times New Roman" w:cs="Times New Roman"/>
          <w:bCs/>
          <w:spacing w:val="-4"/>
          <w:sz w:val="28"/>
        </w:rPr>
        <w:t xml:space="preserve">промышленного образца линии </w:t>
      </w:r>
      <w:r w:rsidRPr="00977C28">
        <w:rPr>
          <w:rFonts w:ascii="Times New Roman" w:hAnsi="Times New Roman" w:cs="Times New Roman"/>
          <w:spacing w:val="-4"/>
          <w:sz w:val="28"/>
        </w:rPr>
        <w:t xml:space="preserve">для получения новой сырьевой формы льноволокнистого материала – </w:t>
      </w:r>
      <w:r w:rsidRPr="00977C28">
        <w:rPr>
          <w:rFonts w:ascii="Times New Roman" w:hAnsi="Times New Roman" w:cs="Times New Roman"/>
          <w:bCs/>
          <w:spacing w:val="-4"/>
          <w:sz w:val="28"/>
        </w:rPr>
        <w:t>механически элементаризованного льняного волокна (МЭВ)</w:t>
      </w:r>
      <w:r w:rsidRPr="00977C28">
        <w:rPr>
          <w:rFonts w:ascii="Times New Roman" w:hAnsi="Times New Roman" w:cs="Times New Roman"/>
          <w:spacing w:val="-4"/>
          <w:sz w:val="28"/>
        </w:rPr>
        <w:t xml:space="preserve">. Создание на основе МЭВ инновационных армирующих материалов для современного класса биокомпозитов, включая препараты льняной </w:t>
      </w:r>
      <w:r w:rsidRPr="00977C28">
        <w:rPr>
          <w:rFonts w:ascii="Times New Roman" w:hAnsi="Times New Roman" w:cs="Times New Roman"/>
          <w:bCs/>
          <w:spacing w:val="-4"/>
          <w:sz w:val="28"/>
        </w:rPr>
        <w:t>наноцеллюлозы</w:t>
      </w:r>
      <w:r w:rsidRPr="00977C28">
        <w:rPr>
          <w:rFonts w:ascii="Times New Roman" w:hAnsi="Times New Roman" w:cs="Times New Roman"/>
          <w:spacing w:val="-4"/>
          <w:sz w:val="28"/>
        </w:rPr>
        <w:t xml:space="preserve"> в жидкофазной и твердой формах.  </w:t>
      </w:r>
    </w:p>
    <w:p w:rsidR="00713F5A" w:rsidRPr="008D09C1" w:rsidRDefault="00713F5A" w:rsidP="008D09C1">
      <w:pPr>
        <w:spacing w:after="0"/>
        <w:ind w:firstLine="709"/>
        <w:jc w:val="both"/>
        <w:rPr>
          <w:rFonts w:ascii="Times New Roman" w:hAnsi="Times New Roman" w:cs="Times New Roman"/>
          <w:sz w:val="36"/>
          <w:szCs w:val="30"/>
          <w:u w:val="single"/>
        </w:rPr>
      </w:pPr>
    </w:p>
    <w:p w:rsidR="00B01634" w:rsidRDefault="00352C5C" w:rsidP="005E61C7">
      <w:pPr>
        <w:spacing w:after="0" w:line="240" w:lineRule="auto"/>
        <w:ind w:firstLine="709"/>
        <w:jc w:val="both"/>
        <w:rPr>
          <w:rFonts w:ascii="Times New Roman" w:hAnsi="Times New Roman" w:cs="Times New Roman"/>
          <w:spacing w:val="-5"/>
          <w:sz w:val="30"/>
          <w:szCs w:val="30"/>
        </w:rPr>
      </w:pPr>
      <w:r>
        <w:rPr>
          <w:rFonts w:ascii="Times New Roman" w:hAnsi="Times New Roman" w:cs="Times New Roman"/>
          <w:sz w:val="30"/>
          <w:szCs w:val="30"/>
        </w:rPr>
        <w:t>7. П</w:t>
      </w:r>
      <w:r w:rsidR="00CA7ADF" w:rsidRPr="00833A65">
        <w:rPr>
          <w:rFonts w:ascii="Times New Roman" w:hAnsi="Times New Roman" w:cs="Times New Roman"/>
          <w:spacing w:val="-5"/>
          <w:sz w:val="30"/>
          <w:szCs w:val="30"/>
        </w:rPr>
        <w:t>атентная защита основных технических решений проекта</w:t>
      </w:r>
      <w:r>
        <w:rPr>
          <w:rFonts w:ascii="Times New Roman" w:hAnsi="Times New Roman" w:cs="Times New Roman"/>
          <w:spacing w:val="-5"/>
          <w:sz w:val="30"/>
          <w:szCs w:val="30"/>
        </w:rPr>
        <w:t>:</w:t>
      </w:r>
    </w:p>
    <w:p w:rsidR="00352C5C" w:rsidRPr="008D09C1" w:rsidRDefault="00352C5C" w:rsidP="00352C5C">
      <w:pPr>
        <w:numPr>
          <w:ilvl w:val="0"/>
          <w:numId w:val="2"/>
        </w:numPr>
        <w:tabs>
          <w:tab w:val="left" w:pos="851"/>
        </w:tabs>
        <w:spacing w:after="0" w:line="240" w:lineRule="auto"/>
        <w:ind w:left="851" w:firstLine="283"/>
        <w:jc w:val="both"/>
        <w:rPr>
          <w:rFonts w:ascii="Times New Roman" w:eastAsia="Times New Roman" w:hAnsi="Times New Roman"/>
          <w:b/>
          <w:sz w:val="30"/>
          <w:szCs w:val="30"/>
          <w:u w:val="single"/>
          <w:lang w:eastAsia="ru-RU"/>
        </w:rPr>
      </w:pPr>
      <w:r w:rsidRPr="008D09C1">
        <w:rPr>
          <w:rFonts w:ascii="Times New Roman" w:eastAsia="Times New Roman" w:hAnsi="Times New Roman"/>
          <w:b/>
          <w:sz w:val="30"/>
          <w:szCs w:val="30"/>
          <w:u w:val="single"/>
          <w:lang w:eastAsia="ru-RU"/>
        </w:rPr>
        <w:t>да</w:t>
      </w:r>
    </w:p>
    <w:p w:rsidR="00352C5C" w:rsidRPr="00037D5B" w:rsidRDefault="00352C5C" w:rsidP="00352C5C">
      <w:pPr>
        <w:numPr>
          <w:ilvl w:val="0"/>
          <w:numId w:val="2"/>
        </w:numPr>
        <w:tabs>
          <w:tab w:val="left" w:pos="851"/>
        </w:tabs>
        <w:spacing w:after="0" w:line="240" w:lineRule="auto"/>
        <w:ind w:left="851" w:firstLine="283"/>
        <w:jc w:val="both"/>
        <w:rPr>
          <w:rFonts w:ascii="Times New Roman" w:eastAsia="Times New Roman" w:hAnsi="Times New Roman"/>
          <w:sz w:val="30"/>
          <w:szCs w:val="30"/>
          <w:lang w:eastAsia="ru-RU"/>
        </w:rPr>
      </w:pPr>
      <w:r w:rsidRPr="00037D5B">
        <w:rPr>
          <w:rFonts w:ascii="Times New Roman" w:eastAsia="Times New Roman" w:hAnsi="Times New Roman"/>
          <w:sz w:val="30"/>
          <w:szCs w:val="30"/>
          <w:lang w:eastAsia="ru-RU"/>
        </w:rPr>
        <w:t>нет</w:t>
      </w:r>
    </w:p>
    <w:p w:rsidR="00352C5C" w:rsidRPr="00833A65" w:rsidRDefault="00352C5C" w:rsidP="005E61C7">
      <w:pPr>
        <w:spacing w:after="0" w:line="240" w:lineRule="auto"/>
        <w:ind w:firstLine="709"/>
        <w:jc w:val="both"/>
        <w:rPr>
          <w:rFonts w:ascii="Times New Roman" w:hAnsi="Times New Roman" w:cs="Times New Roman"/>
          <w:sz w:val="30"/>
          <w:szCs w:val="30"/>
        </w:rPr>
      </w:pPr>
    </w:p>
    <w:p w:rsidR="006C12C3" w:rsidRDefault="00352C5C" w:rsidP="005E61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023606" w:rsidRPr="00833A65">
        <w:rPr>
          <w:rFonts w:ascii="Times New Roman" w:hAnsi="Times New Roman" w:cs="Times New Roman"/>
          <w:sz w:val="30"/>
          <w:szCs w:val="30"/>
        </w:rPr>
        <w:t xml:space="preserve">. </w:t>
      </w:r>
      <w:r w:rsidR="00250523">
        <w:rPr>
          <w:rFonts w:ascii="Times New Roman" w:hAnsi="Times New Roman" w:cs="Times New Roman"/>
          <w:sz w:val="30"/>
          <w:szCs w:val="30"/>
        </w:rPr>
        <w:t>Сведения</w:t>
      </w:r>
      <w:r w:rsidR="00B01634" w:rsidRPr="00833A65">
        <w:rPr>
          <w:rFonts w:ascii="Times New Roman" w:hAnsi="Times New Roman" w:cs="Times New Roman"/>
          <w:sz w:val="30"/>
          <w:szCs w:val="30"/>
        </w:rPr>
        <w:t xml:space="preserve"> о производстве</w:t>
      </w:r>
      <w:r w:rsidR="0074727B">
        <w:rPr>
          <w:rFonts w:ascii="Times New Roman" w:hAnsi="Times New Roman" w:cs="Times New Roman"/>
          <w:sz w:val="30"/>
          <w:szCs w:val="30"/>
        </w:rPr>
        <w:t xml:space="preserve"> </w:t>
      </w:r>
      <w:r w:rsidR="00250523">
        <w:rPr>
          <w:rFonts w:ascii="Times New Roman" w:hAnsi="Times New Roman" w:cs="Times New Roman"/>
          <w:sz w:val="30"/>
          <w:szCs w:val="30"/>
        </w:rPr>
        <w:t xml:space="preserve">по </w:t>
      </w:r>
      <w:r w:rsidR="008E4F80" w:rsidRPr="00833A65">
        <w:rPr>
          <w:rFonts w:ascii="Times New Roman" w:hAnsi="Times New Roman" w:cs="Times New Roman"/>
          <w:sz w:val="30"/>
          <w:szCs w:val="30"/>
        </w:rPr>
        <w:t>вид</w:t>
      </w:r>
      <w:r w:rsidR="00250523">
        <w:rPr>
          <w:rFonts w:ascii="Times New Roman" w:hAnsi="Times New Roman" w:cs="Times New Roman"/>
          <w:sz w:val="30"/>
          <w:szCs w:val="30"/>
        </w:rPr>
        <w:t>ам</w:t>
      </w:r>
      <w:r w:rsidR="008E4F80" w:rsidRPr="00833A65">
        <w:rPr>
          <w:rFonts w:ascii="Times New Roman" w:hAnsi="Times New Roman" w:cs="Times New Roman"/>
          <w:sz w:val="30"/>
          <w:szCs w:val="30"/>
        </w:rPr>
        <w:t xml:space="preserve"> продукции</w:t>
      </w:r>
      <w:r w:rsidR="00CA7ADF" w:rsidRPr="00833A65">
        <w:rPr>
          <w:rFonts w:ascii="Times New Roman" w:hAnsi="Times New Roman" w:cs="Times New Roman"/>
          <w:sz w:val="30"/>
          <w:szCs w:val="30"/>
        </w:rPr>
        <w:t xml:space="preserve"> (</w:t>
      </w:r>
      <w:r w:rsidR="00CA7ADF" w:rsidRPr="00250523">
        <w:rPr>
          <w:rFonts w:ascii="Times New Roman" w:hAnsi="Times New Roman" w:cs="Times New Roman"/>
          <w:sz w:val="30"/>
          <w:szCs w:val="30"/>
        </w:rPr>
        <w:t>если применимо</w:t>
      </w:r>
      <w:r w:rsidR="00250523">
        <w:rPr>
          <w:rFonts w:ascii="Times New Roman" w:hAnsi="Times New Roman" w:cs="Times New Roman"/>
          <w:sz w:val="30"/>
          <w:szCs w:val="30"/>
        </w:rPr>
        <w:t>)</w:t>
      </w:r>
      <w:r w:rsidR="0074727B">
        <w:rPr>
          <w:rFonts w:ascii="Times New Roman" w:hAnsi="Times New Roman" w:cs="Times New Roman"/>
          <w:sz w:val="30"/>
          <w:szCs w:val="30"/>
        </w:rPr>
        <w:t xml:space="preserve"> </w:t>
      </w:r>
      <w:r w:rsidRPr="006C12C3">
        <w:rPr>
          <w:rFonts w:ascii="Times New Roman" w:hAnsi="Times New Roman" w:cs="Times New Roman"/>
          <w:i/>
          <w:sz w:val="30"/>
          <w:szCs w:val="30"/>
        </w:rPr>
        <w:t xml:space="preserve">(указываются </w:t>
      </w:r>
      <w:r w:rsidR="00334E00" w:rsidRPr="006C12C3">
        <w:rPr>
          <w:rFonts w:ascii="Times New Roman" w:hAnsi="Times New Roman" w:cs="Times New Roman"/>
          <w:i/>
          <w:iCs/>
          <w:sz w:val="30"/>
          <w:szCs w:val="30"/>
        </w:rPr>
        <w:t>к</w:t>
      </w:r>
      <w:r w:rsidR="00FB2978" w:rsidRPr="006C12C3">
        <w:rPr>
          <w:rFonts w:ascii="Times New Roman" w:hAnsi="Times New Roman" w:cs="Times New Roman"/>
          <w:i/>
          <w:sz w:val="30"/>
          <w:szCs w:val="30"/>
        </w:rPr>
        <w:t>ратк</w:t>
      </w:r>
      <w:r w:rsidR="00D45975" w:rsidRPr="006C12C3">
        <w:rPr>
          <w:rFonts w:ascii="Times New Roman" w:hAnsi="Times New Roman" w:cs="Times New Roman"/>
          <w:i/>
          <w:sz w:val="30"/>
          <w:szCs w:val="30"/>
        </w:rPr>
        <w:t>ое</w:t>
      </w:r>
      <w:r w:rsidR="0074727B">
        <w:rPr>
          <w:rFonts w:ascii="Times New Roman" w:hAnsi="Times New Roman" w:cs="Times New Roman"/>
          <w:i/>
          <w:sz w:val="30"/>
          <w:szCs w:val="30"/>
        </w:rPr>
        <w:t xml:space="preserve"> </w:t>
      </w:r>
      <w:r w:rsidR="00D45975" w:rsidRPr="006C12C3">
        <w:rPr>
          <w:rFonts w:ascii="Times New Roman" w:hAnsi="Times New Roman" w:cs="Times New Roman"/>
          <w:i/>
          <w:sz w:val="30"/>
          <w:szCs w:val="30"/>
        </w:rPr>
        <w:t xml:space="preserve">описание </w:t>
      </w:r>
      <w:r w:rsidR="00FB2978" w:rsidRPr="006C12C3">
        <w:rPr>
          <w:rFonts w:ascii="Times New Roman" w:hAnsi="Times New Roman" w:cs="Times New Roman"/>
          <w:i/>
          <w:sz w:val="30"/>
          <w:szCs w:val="30"/>
        </w:rPr>
        <w:t xml:space="preserve">производства, основные </w:t>
      </w:r>
      <w:r w:rsidR="006C12C3">
        <w:rPr>
          <w:rFonts w:ascii="Times New Roman" w:hAnsi="Times New Roman" w:cs="Times New Roman"/>
          <w:i/>
          <w:sz w:val="30"/>
          <w:szCs w:val="30"/>
        </w:rPr>
        <w:t>технологические этапы (переделы)</w:t>
      </w:r>
      <w:r w:rsidR="0068046B">
        <w:rPr>
          <w:rFonts w:ascii="Times New Roman" w:hAnsi="Times New Roman" w:cs="Times New Roman"/>
          <w:i/>
          <w:sz w:val="30"/>
          <w:szCs w:val="30"/>
        </w:rPr>
        <w:t>)</w:t>
      </w:r>
      <w:r w:rsidR="006C12C3">
        <w:rPr>
          <w:rFonts w:ascii="Times New Roman" w:hAnsi="Times New Roman" w:cs="Times New Roman"/>
          <w:sz w:val="30"/>
          <w:szCs w:val="30"/>
        </w:rPr>
        <w:t xml:space="preserve">: </w:t>
      </w:r>
    </w:p>
    <w:p w:rsidR="008D09C1" w:rsidRPr="00977C28" w:rsidRDefault="008D09C1" w:rsidP="008D09C1">
      <w:pPr>
        <w:pStyle w:val="a3"/>
        <w:spacing w:after="0"/>
        <w:ind w:left="0" w:firstLine="709"/>
        <w:jc w:val="both"/>
        <w:rPr>
          <w:rFonts w:ascii="Times New Roman" w:hAnsi="Times New Roman"/>
          <w:sz w:val="28"/>
          <w:szCs w:val="24"/>
        </w:rPr>
      </w:pPr>
      <w:r w:rsidRPr="00977C28">
        <w:rPr>
          <w:rFonts w:ascii="Times New Roman" w:hAnsi="Times New Roman"/>
          <w:spacing w:val="-6"/>
          <w:sz w:val="28"/>
          <w:szCs w:val="24"/>
        </w:rPr>
        <w:t>План реализации программы предполагает согласованное проведение на каждом этапе работ, направленных на решение технологических, проектно-</w:t>
      </w:r>
      <w:r w:rsidRPr="00977C28">
        <w:rPr>
          <w:rFonts w:ascii="Times New Roman" w:hAnsi="Times New Roman"/>
          <w:sz w:val="28"/>
          <w:szCs w:val="24"/>
        </w:rPr>
        <w:t xml:space="preserve">конструкторских и опытно-конструкторских задач. </w:t>
      </w:r>
    </w:p>
    <w:p w:rsidR="00CD24B1" w:rsidRDefault="00CD24B1" w:rsidP="008D09C1">
      <w:pPr>
        <w:pStyle w:val="a3"/>
        <w:spacing w:after="0"/>
        <w:ind w:left="0" w:firstLine="709"/>
        <w:jc w:val="both"/>
        <w:rPr>
          <w:rFonts w:ascii="Times New Roman" w:hAnsi="Times New Roman"/>
          <w:spacing w:val="-4"/>
          <w:sz w:val="28"/>
          <w:szCs w:val="24"/>
        </w:rPr>
      </w:pPr>
    </w:p>
    <w:p w:rsidR="008D09C1" w:rsidRPr="00977C28" w:rsidRDefault="008D09C1" w:rsidP="008D09C1">
      <w:pPr>
        <w:pStyle w:val="a3"/>
        <w:spacing w:after="0"/>
        <w:ind w:left="0" w:firstLine="709"/>
        <w:jc w:val="both"/>
        <w:rPr>
          <w:rFonts w:ascii="Times New Roman" w:hAnsi="Times New Roman"/>
          <w:spacing w:val="-4"/>
          <w:sz w:val="28"/>
          <w:szCs w:val="24"/>
        </w:rPr>
      </w:pPr>
      <w:r w:rsidRPr="00977C28">
        <w:rPr>
          <w:rFonts w:ascii="Times New Roman" w:hAnsi="Times New Roman"/>
          <w:spacing w:val="-4"/>
          <w:sz w:val="28"/>
          <w:szCs w:val="24"/>
        </w:rPr>
        <w:t>Этап 1 (</w:t>
      </w:r>
      <w:smartTag w:uri="urn:schemas-microsoft-com:office:smarttags" w:element="metricconverter">
        <w:smartTagPr>
          <w:attr w:name="ProductID" w:val="2017 г"/>
        </w:smartTagPr>
        <w:r w:rsidRPr="00977C28">
          <w:rPr>
            <w:rFonts w:ascii="Times New Roman" w:hAnsi="Times New Roman"/>
            <w:spacing w:val="-4"/>
            <w:sz w:val="28"/>
            <w:szCs w:val="24"/>
          </w:rPr>
          <w:t>2017 г</w:t>
        </w:r>
      </w:smartTag>
      <w:r w:rsidRPr="00977C28">
        <w:rPr>
          <w:rFonts w:ascii="Times New Roman" w:hAnsi="Times New Roman"/>
          <w:spacing w:val="-4"/>
          <w:sz w:val="28"/>
          <w:szCs w:val="24"/>
        </w:rPr>
        <w:t>.) включает: - опытно-конструкторские работы по созданию узла элементаризации экспериментального стенда для получения МЭВ, исследование различных видов деформирования волокна и взаимного сочетания деформаций, проектирование придода рабочих органов с учетом высокого уровня динамических нагрузок; - опытную эксплуатацию и корректировку конструктивных параметров узла элементаризации для повышения эффективности его работы; - экспериментальное обоснование технологии биохимической подготовки чесаного льняного волокна для получения ровинга из биомодифицированного комплексного волокна (ровинг</w:t>
      </w:r>
      <w:r w:rsidRPr="008D09C1">
        <w:rPr>
          <w:rFonts w:ascii="Times New Roman" w:hAnsi="Times New Roman"/>
          <w:spacing w:val="-4"/>
          <w:sz w:val="28"/>
          <w:szCs w:val="24"/>
          <w:u w:val="single"/>
        </w:rPr>
        <w:t xml:space="preserve"> </w:t>
      </w:r>
      <w:r w:rsidRPr="00977C28">
        <w:rPr>
          <w:rFonts w:ascii="Times New Roman" w:hAnsi="Times New Roman"/>
          <w:spacing w:val="-4"/>
          <w:sz w:val="28"/>
          <w:szCs w:val="24"/>
        </w:rPr>
        <w:t>БКВ); - оценку технологичности применения ровинга БКВ для получения композитов с использованием термопластичных и термореактивных полимерных связующих, определение технических характеристик модельных образцов биополимерных композитов в сопоставлении с аналогичным ассортиментом стеклопластиков; - комплекс исследований по повышению степени чистоты выделяемого субстрата фибриллярной целлюлозы из экспериментальных образцов МЭВ.</w:t>
      </w:r>
    </w:p>
    <w:p w:rsidR="00CD24B1" w:rsidRDefault="00CD24B1" w:rsidP="008D09C1">
      <w:pPr>
        <w:pStyle w:val="a3"/>
        <w:spacing w:after="0"/>
        <w:ind w:left="0" w:firstLine="709"/>
        <w:jc w:val="both"/>
        <w:rPr>
          <w:rFonts w:ascii="Times New Roman" w:hAnsi="Times New Roman"/>
          <w:spacing w:val="-4"/>
          <w:sz w:val="28"/>
          <w:szCs w:val="24"/>
        </w:rPr>
      </w:pPr>
    </w:p>
    <w:p w:rsidR="008D09C1" w:rsidRPr="00977C28" w:rsidRDefault="008D09C1" w:rsidP="008D09C1">
      <w:pPr>
        <w:pStyle w:val="a3"/>
        <w:spacing w:after="0"/>
        <w:ind w:left="0" w:firstLine="709"/>
        <w:jc w:val="both"/>
        <w:rPr>
          <w:rFonts w:ascii="Times New Roman" w:hAnsi="Times New Roman"/>
          <w:spacing w:val="-4"/>
          <w:sz w:val="28"/>
          <w:szCs w:val="24"/>
        </w:rPr>
      </w:pPr>
      <w:r w:rsidRPr="00977C28">
        <w:rPr>
          <w:rFonts w:ascii="Times New Roman" w:hAnsi="Times New Roman"/>
          <w:spacing w:val="-4"/>
          <w:sz w:val="28"/>
          <w:szCs w:val="24"/>
        </w:rPr>
        <w:lastRenderedPageBreak/>
        <w:t>Этап 2 (</w:t>
      </w:r>
      <w:smartTag w:uri="urn:schemas-microsoft-com:office:smarttags" w:element="metricconverter">
        <w:smartTagPr>
          <w:attr w:name="ProductID" w:val="2018 г"/>
        </w:smartTagPr>
        <w:r w:rsidRPr="00977C28">
          <w:rPr>
            <w:rFonts w:ascii="Times New Roman" w:hAnsi="Times New Roman"/>
            <w:spacing w:val="-4"/>
            <w:sz w:val="28"/>
            <w:szCs w:val="24"/>
          </w:rPr>
          <w:t>2018 г</w:t>
        </w:r>
      </w:smartTag>
      <w:r w:rsidRPr="00977C28">
        <w:rPr>
          <w:rFonts w:ascii="Times New Roman" w:hAnsi="Times New Roman"/>
          <w:spacing w:val="-4"/>
          <w:sz w:val="28"/>
          <w:szCs w:val="24"/>
        </w:rPr>
        <w:t>.) включает: - опытно-конструкторские работы по созданию узлов чесальной машины подготовки волокна, агрегируемой в составе экспериментального стенда с модулем элементаризации льняного волокна, создание конструкторской документации и изготовление преобразователи прочеса и регулятор линейной плотности волокнистой ленты; - исследования физико-механических показателей элементаризованного волокна, степени его поврежденности и подтверждение достижимости заявленных качественных показателей МЭВ; - комплекс опытно-технологических работ по экспериментальному обоснованию технологии биохимической подготовки ровницы чесаного льняного волокна для получения пряжи БКВ мокрого прядения, поиск компромиссного решения задач повышения деформационной способности волокнистого материала для обеспечения технологичности его переработки в прядении (нужна гибкость для сообщения заданных параметров крутки пряжи) и вместе с тем сохранения (или повышения) упруго-прочностных свойств как армирующего компонента ПКМ; - разработку технологических регламентов промышленного получения ровинга БКВ и пряжи БКВ мокрого прядения для масштабирования разработок и выхода на коммерческие объемы выпуска продукции на условиях производственной кооперации.</w:t>
      </w:r>
      <w:r w:rsidR="00BE1483">
        <w:rPr>
          <w:rFonts w:ascii="Times New Roman" w:hAnsi="Times New Roman"/>
          <w:spacing w:val="-4"/>
          <w:sz w:val="28"/>
          <w:szCs w:val="24"/>
        </w:rPr>
        <w:t xml:space="preserve"> Данные работы будут проводиться на предприятиях льняного комплекса.</w:t>
      </w:r>
    </w:p>
    <w:p w:rsidR="00CD24B1" w:rsidRDefault="00CD24B1" w:rsidP="008D09C1">
      <w:pPr>
        <w:pStyle w:val="a3"/>
        <w:spacing w:after="0"/>
        <w:ind w:left="0" w:firstLine="709"/>
        <w:jc w:val="both"/>
        <w:rPr>
          <w:rFonts w:ascii="Times New Roman" w:hAnsi="Times New Roman"/>
          <w:sz w:val="28"/>
          <w:szCs w:val="24"/>
        </w:rPr>
      </w:pPr>
    </w:p>
    <w:p w:rsidR="008D09C1" w:rsidRPr="00977C28" w:rsidRDefault="008D09C1" w:rsidP="008D09C1">
      <w:pPr>
        <w:pStyle w:val="a3"/>
        <w:spacing w:after="0"/>
        <w:ind w:left="0" w:firstLine="709"/>
        <w:jc w:val="both"/>
        <w:rPr>
          <w:rFonts w:ascii="Times New Roman" w:hAnsi="Times New Roman"/>
          <w:sz w:val="28"/>
          <w:szCs w:val="24"/>
        </w:rPr>
      </w:pPr>
      <w:r w:rsidRPr="00977C28">
        <w:rPr>
          <w:rFonts w:ascii="Times New Roman" w:hAnsi="Times New Roman"/>
          <w:sz w:val="28"/>
          <w:szCs w:val="24"/>
        </w:rPr>
        <w:t>Этап 3 (</w:t>
      </w:r>
      <w:smartTag w:uri="urn:schemas-microsoft-com:office:smarttags" w:element="metricconverter">
        <w:smartTagPr>
          <w:attr w:name="ProductID" w:val="2019 г"/>
        </w:smartTagPr>
        <w:r w:rsidRPr="00977C28">
          <w:rPr>
            <w:rFonts w:ascii="Times New Roman" w:hAnsi="Times New Roman"/>
            <w:sz w:val="28"/>
            <w:szCs w:val="24"/>
          </w:rPr>
          <w:t>2019 г</w:t>
        </w:r>
      </w:smartTag>
      <w:r w:rsidRPr="00977C28">
        <w:rPr>
          <w:rFonts w:ascii="Times New Roman" w:hAnsi="Times New Roman"/>
          <w:sz w:val="28"/>
          <w:szCs w:val="24"/>
        </w:rPr>
        <w:t xml:space="preserve">.) включает: - отработку технологических приемов регулирования свойств синтезируемой </w:t>
      </w:r>
      <w:r w:rsidR="00652223" w:rsidRPr="00977C28">
        <w:rPr>
          <w:rFonts w:ascii="Times New Roman" w:hAnsi="Times New Roman"/>
          <w:sz w:val="28"/>
          <w:szCs w:val="24"/>
        </w:rPr>
        <w:t>Л</w:t>
      </w:r>
      <w:r w:rsidRPr="00977C28">
        <w:rPr>
          <w:rFonts w:ascii="Times New Roman" w:hAnsi="Times New Roman"/>
          <w:sz w:val="28"/>
          <w:szCs w:val="24"/>
        </w:rPr>
        <w:t>НКЦ, выявление факторов определяющих размеры частиц, степень кристалличности, степень полимеризации, содержание сульфогрупп с оценкой их влияния на стабильность гидрогелей и способность к межчастиным взаимодействиям; - опытно-конструкторские работы по созданию узлов машины сепарации льняного волокна экспериментального стенда элементаризации льняного волокна, его изготовление и опытную эксплуатацию; - проведение комплекса работ с использованием минипрядильного лабораторного оборудования, а также на базе текстильных предприятий области с целью  экспериментальной проверки применимости МЭВ в кардной и гребенной системах прядения, обоснование технических требований к новым видам создаваемых</w:t>
      </w:r>
      <w:r w:rsidRPr="008D09C1">
        <w:rPr>
          <w:rFonts w:ascii="Times New Roman" w:hAnsi="Times New Roman"/>
          <w:sz w:val="28"/>
          <w:szCs w:val="24"/>
          <w:u w:val="single"/>
        </w:rPr>
        <w:t xml:space="preserve"> </w:t>
      </w:r>
      <w:r w:rsidRPr="00977C28">
        <w:rPr>
          <w:rFonts w:ascii="Times New Roman" w:hAnsi="Times New Roman"/>
          <w:sz w:val="28"/>
          <w:szCs w:val="24"/>
        </w:rPr>
        <w:t>льносодержащих текстильных полуфабрикатов, разработку по результатам этих исследований проектов технологических регламентов получения льносодержащих основ для композитов из МЭВ; - получение модельных образцов композитных материалов с применение ленты МЭВ, пряжи МЭВ сухого прядения, нетканого холста из МЭВ; - разработку лабораторного технологического режима получения органогелей лНКЦ, совместимых с полимерными связующими;</w:t>
      </w:r>
    </w:p>
    <w:p w:rsidR="00CD24B1" w:rsidRDefault="00CD24B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4"/>
        </w:rPr>
      </w:pPr>
    </w:p>
    <w:p w:rsidR="00EA5ED8" w:rsidRPr="00977C28"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2"/>
          <w:szCs w:val="30"/>
        </w:rPr>
      </w:pPr>
      <w:r w:rsidRPr="00977C28">
        <w:rPr>
          <w:rFonts w:ascii="Times New Roman" w:hAnsi="Times New Roman"/>
          <w:sz w:val="28"/>
          <w:szCs w:val="24"/>
        </w:rPr>
        <w:t>Этап 4 (</w:t>
      </w:r>
      <w:smartTag w:uri="urn:schemas-microsoft-com:office:smarttags" w:element="metricconverter">
        <w:smartTagPr>
          <w:attr w:name="ProductID" w:val="2020 г"/>
        </w:smartTagPr>
        <w:r w:rsidRPr="00977C28">
          <w:rPr>
            <w:rFonts w:ascii="Times New Roman" w:hAnsi="Times New Roman"/>
            <w:sz w:val="28"/>
            <w:szCs w:val="24"/>
          </w:rPr>
          <w:t>2020 г</w:t>
        </w:r>
      </w:smartTag>
      <w:r w:rsidRPr="00977C28">
        <w:rPr>
          <w:rFonts w:ascii="Times New Roman" w:hAnsi="Times New Roman"/>
          <w:sz w:val="28"/>
          <w:szCs w:val="24"/>
        </w:rPr>
        <w:t>) включает: - создание и проведение испытаний экспериментального стенда для получения элементаризованного льняного волокна в сборе,  оценку обеспечения стабильности параметров производимой продукции; - проектные работы по анализу сопряженности технологического оборудования, определению модульной комплектации и производительность оборудования, параметров линейной плотности полуфабрикатов на питании и выпуске машин, расхода технологического воздуха и потребления электроэнергии, проектирование систем обеспыливания, угароудаления, обнаружения и локализации возгорания;   - разработку технического проекта и конструкторской документации на промышленный образец линии элементаризации льняного волокна</w:t>
      </w:r>
      <w:r w:rsidRPr="00977C28">
        <w:rPr>
          <w:rFonts w:ascii="Times New Roman" w:hAnsi="Times New Roman"/>
          <w:spacing w:val="-4"/>
          <w:sz w:val="28"/>
          <w:szCs w:val="24"/>
        </w:rPr>
        <w:t>; - отбор</w:t>
      </w:r>
      <w:r w:rsidRPr="00977C28">
        <w:rPr>
          <w:rFonts w:ascii="Times New Roman" w:hAnsi="Times New Roman"/>
          <w:sz w:val="28"/>
          <w:szCs w:val="24"/>
        </w:rPr>
        <w:t xml:space="preserve"> специализированных ассортиментных групп пряжи МЭВ сухого прядения и нетканых основ из МЭВ для использования в производстве композитов, разработку технологической документации на промышленное их получение; - разработку технологических режимов получения сверхлегких твердофазных форм аэрогеля лНКЦ по технологии лиофильной сушки и выявление условий обратимого перевода образующейся твердофазной формы препарата в сольватированное состояние для эффективного метода введения лНКЦ при получении композитных материалов по растворной или расплавной технологиям; получение модельных образцов биополимерных композитов с использованием препаратов льняной наноцеллюлозы для оценки перспектив их возможного применения.</w:t>
      </w:r>
    </w:p>
    <w:p w:rsidR="0068046B" w:rsidRDefault="0068046B" w:rsidP="00977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eastAsia="ru-RU"/>
        </w:rPr>
      </w:pPr>
    </w:p>
    <w:p w:rsidR="008009F4" w:rsidRPr="00120D8F" w:rsidRDefault="006C12C3"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9</w:t>
      </w:r>
      <w:r w:rsidR="008009F4" w:rsidRPr="00833A65">
        <w:rPr>
          <w:rFonts w:ascii="Times New Roman" w:eastAsia="Times New Roman" w:hAnsi="Times New Roman" w:cs="Times New Roman"/>
          <w:sz w:val="30"/>
          <w:szCs w:val="30"/>
          <w:lang w:eastAsia="ru-RU"/>
        </w:rPr>
        <w:t>.</w:t>
      </w:r>
      <w:r w:rsidR="00125A38" w:rsidRPr="00833A65">
        <w:rPr>
          <w:rFonts w:ascii="Times New Roman" w:eastAsia="Times New Roman" w:hAnsi="Times New Roman" w:cs="Times New Roman"/>
          <w:sz w:val="30"/>
          <w:szCs w:val="30"/>
          <w:lang w:eastAsia="ru-RU"/>
        </w:rPr>
        <w:t> </w:t>
      </w:r>
      <w:r w:rsidR="008E4F80" w:rsidRPr="00833A65">
        <w:rPr>
          <w:rFonts w:ascii="Times New Roman" w:eastAsia="Times New Roman" w:hAnsi="Times New Roman" w:cs="Times New Roman"/>
          <w:sz w:val="30"/>
          <w:szCs w:val="30"/>
          <w:lang w:eastAsia="ru-RU"/>
        </w:rPr>
        <w:t>Основные потребители производимой продукции</w:t>
      </w:r>
      <w:r>
        <w:rPr>
          <w:rFonts w:ascii="Times New Roman" w:eastAsia="Times New Roman" w:hAnsi="Times New Roman" w:cs="Times New Roman"/>
          <w:sz w:val="30"/>
          <w:szCs w:val="30"/>
          <w:lang w:eastAsia="ru-RU"/>
        </w:rPr>
        <w:t xml:space="preserve"> (если применимо)</w:t>
      </w:r>
      <w:r>
        <w:rPr>
          <w:rFonts w:ascii="Times New Roman" w:hAnsi="Times New Roman" w:cs="Times New Roman"/>
          <w:i/>
          <w:sz w:val="30"/>
          <w:szCs w:val="30"/>
        </w:rPr>
        <w:t>.</w:t>
      </w:r>
    </w:p>
    <w:p w:rsidR="0068046B" w:rsidRDefault="0068046B"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B01634" w:rsidRDefault="006C12C3"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Наличие у </w:t>
      </w:r>
      <w:r w:rsidRPr="00120D8F">
        <w:rPr>
          <w:rFonts w:ascii="Times New Roman" w:hAnsi="Times New Roman" w:cs="Times New Roman"/>
          <w:sz w:val="30"/>
          <w:szCs w:val="30"/>
        </w:rPr>
        <w:t>сторонней организаци</w:t>
      </w:r>
      <w:r>
        <w:rPr>
          <w:rFonts w:ascii="Times New Roman" w:hAnsi="Times New Roman" w:cs="Times New Roman"/>
          <w:sz w:val="30"/>
          <w:szCs w:val="30"/>
        </w:rPr>
        <w:t>и</w:t>
      </w:r>
      <w:r w:rsidR="008D09C1">
        <w:rPr>
          <w:rFonts w:ascii="Times New Roman" w:hAnsi="Times New Roman" w:cs="Times New Roman"/>
          <w:sz w:val="30"/>
          <w:szCs w:val="30"/>
        </w:rPr>
        <w:t xml:space="preserve"> </w:t>
      </w:r>
      <w:r w:rsidR="00B01634" w:rsidRPr="00120D8F">
        <w:rPr>
          <w:rFonts w:ascii="Times New Roman" w:hAnsi="Times New Roman" w:cs="Times New Roman"/>
          <w:sz w:val="30"/>
          <w:szCs w:val="30"/>
        </w:rPr>
        <w:t>намерени</w:t>
      </w:r>
      <w:r>
        <w:rPr>
          <w:rFonts w:ascii="Times New Roman" w:hAnsi="Times New Roman" w:cs="Times New Roman"/>
          <w:sz w:val="30"/>
          <w:szCs w:val="30"/>
        </w:rPr>
        <w:t>я</w:t>
      </w:r>
      <w:r w:rsidR="00B01634" w:rsidRPr="00120D8F">
        <w:rPr>
          <w:rFonts w:ascii="Times New Roman" w:hAnsi="Times New Roman" w:cs="Times New Roman"/>
          <w:sz w:val="30"/>
          <w:szCs w:val="30"/>
        </w:rPr>
        <w:t xml:space="preserve"> приобре</w:t>
      </w:r>
      <w:r>
        <w:rPr>
          <w:rFonts w:ascii="Times New Roman" w:hAnsi="Times New Roman" w:cs="Times New Roman"/>
          <w:sz w:val="30"/>
          <w:szCs w:val="30"/>
        </w:rPr>
        <w:t>сти</w:t>
      </w:r>
      <w:r w:rsidR="00833A65">
        <w:rPr>
          <w:rFonts w:ascii="Times New Roman" w:hAnsi="Times New Roman" w:cs="Times New Roman"/>
          <w:sz w:val="30"/>
          <w:szCs w:val="30"/>
        </w:rPr>
        <w:t xml:space="preserve"> продукци</w:t>
      </w:r>
      <w:r>
        <w:rPr>
          <w:rFonts w:ascii="Times New Roman" w:hAnsi="Times New Roman" w:cs="Times New Roman"/>
          <w:sz w:val="30"/>
          <w:szCs w:val="30"/>
        </w:rPr>
        <w:t>ю</w:t>
      </w:r>
      <w:r w:rsidR="00833A65">
        <w:rPr>
          <w:rFonts w:ascii="Times New Roman" w:hAnsi="Times New Roman" w:cs="Times New Roman"/>
          <w:sz w:val="30"/>
          <w:szCs w:val="30"/>
        </w:rPr>
        <w:t>, являющ</w:t>
      </w:r>
      <w:r>
        <w:rPr>
          <w:rFonts w:ascii="Times New Roman" w:hAnsi="Times New Roman" w:cs="Times New Roman"/>
          <w:sz w:val="30"/>
          <w:szCs w:val="30"/>
        </w:rPr>
        <w:t>уюся</w:t>
      </w:r>
      <w:r w:rsidR="00833A65">
        <w:rPr>
          <w:rFonts w:ascii="Times New Roman" w:hAnsi="Times New Roman" w:cs="Times New Roman"/>
          <w:sz w:val="30"/>
          <w:szCs w:val="30"/>
        </w:rPr>
        <w:t xml:space="preserve"> результатом</w:t>
      </w:r>
      <w:r w:rsidR="008D09C1">
        <w:rPr>
          <w:rFonts w:ascii="Times New Roman" w:hAnsi="Times New Roman" w:cs="Times New Roman"/>
          <w:sz w:val="30"/>
          <w:szCs w:val="30"/>
        </w:rPr>
        <w:t xml:space="preserve"> </w:t>
      </w:r>
      <w:r w:rsidR="00833A65">
        <w:rPr>
          <w:rFonts w:ascii="Times New Roman" w:hAnsi="Times New Roman" w:cs="Times New Roman"/>
          <w:sz w:val="30"/>
          <w:szCs w:val="30"/>
        </w:rPr>
        <w:t xml:space="preserve">реализации </w:t>
      </w:r>
      <w:r w:rsidR="00B01634" w:rsidRPr="00120D8F">
        <w:rPr>
          <w:rFonts w:ascii="Times New Roman" w:hAnsi="Times New Roman" w:cs="Times New Roman"/>
          <w:sz w:val="30"/>
          <w:szCs w:val="30"/>
        </w:rPr>
        <w:t>проекта</w:t>
      </w:r>
      <w:r>
        <w:rPr>
          <w:rFonts w:ascii="Times New Roman" w:hAnsi="Times New Roman" w:cs="Times New Roman"/>
          <w:sz w:val="30"/>
          <w:szCs w:val="30"/>
        </w:rPr>
        <w:t>:</w:t>
      </w:r>
    </w:p>
    <w:p w:rsidR="006C12C3" w:rsidRPr="006837CC" w:rsidRDefault="006C12C3" w:rsidP="006C12C3">
      <w:pPr>
        <w:numPr>
          <w:ilvl w:val="0"/>
          <w:numId w:val="2"/>
        </w:numPr>
        <w:tabs>
          <w:tab w:val="left" w:pos="851"/>
        </w:tabs>
        <w:spacing w:after="0" w:line="240" w:lineRule="auto"/>
        <w:ind w:left="851" w:firstLine="283"/>
        <w:jc w:val="both"/>
        <w:rPr>
          <w:rFonts w:ascii="Times New Roman" w:eastAsia="Times New Roman" w:hAnsi="Times New Roman"/>
          <w:b/>
          <w:sz w:val="30"/>
          <w:szCs w:val="30"/>
          <w:u w:val="single"/>
          <w:lang w:eastAsia="ru-RU"/>
        </w:rPr>
      </w:pPr>
      <w:r w:rsidRPr="006837CC">
        <w:rPr>
          <w:rFonts w:ascii="Times New Roman" w:eastAsia="Times New Roman" w:hAnsi="Times New Roman"/>
          <w:b/>
          <w:sz w:val="30"/>
          <w:szCs w:val="30"/>
          <w:u w:val="single"/>
          <w:lang w:eastAsia="ru-RU"/>
        </w:rPr>
        <w:t>да</w:t>
      </w:r>
      <w:r w:rsidR="006837CC">
        <w:rPr>
          <w:rFonts w:ascii="Times New Roman" w:eastAsia="Times New Roman" w:hAnsi="Times New Roman"/>
          <w:b/>
          <w:sz w:val="30"/>
          <w:szCs w:val="30"/>
          <w:u w:val="single"/>
          <w:lang w:eastAsia="ru-RU"/>
        </w:rPr>
        <w:t xml:space="preserve">, </w:t>
      </w:r>
      <w:r w:rsidR="006837CC" w:rsidRPr="0074727B">
        <w:rPr>
          <w:rFonts w:ascii="Times New Roman" w:eastAsia="Times New Roman" w:hAnsi="Times New Roman"/>
          <w:sz w:val="30"/>
          <w:szCs w:val="30"/>
          <w:lang w:eastAsia="ru-RU"/>
        </w:rPr>
        <w:t>в стадии проработки</w:t>
      </w:r>
    </w:p>
    <w:p w:rsidR="006C12C3" w:rsidRPr="00EA5ED8" w:rsidRDefault="006C12C3" w:rsidP="00EA5ED8">
      <w:pPr>
        <w:numPr>
          <w:ilvl w:val="0"/>
          <w:numId w:val="2"/>
        </w:numPr>
        <w:tabs>
          <w:tab w:val="left" w:pos="851"/>
        </w:tabs>
        <w:spacing w:after="0" w:line="240" w:lineRule="auto"/>
        <w:ind w:left="851" w:firstLine="283"/>
        <w:jc w:val="both"/>
        <w:rPr>
          <w:rFonts w:ascii="Times New Roman" w:eastAsia="Times New Roman" w:hAnsi="Times New Roman"/>
          <w:sz w:val="30"/>
          <w:szCs w:val="30"/>
          <w:lang w:eastAsia="ru-RU"/>
        </w:rPr>
      </w:pPr>
      <w:r w:rsidRPr="00037D5B">
        <w:rPr>
          <w:rFonts w:ascii="Times New Roman" w:eastAsia="Times New Roman" w:hAnsi="Times New Roman"/>
          <w:sz w:val="30"/>
          <w:szCs w:val="30"/>
          <w:lang w:eastAsia="ru-RU"/>
        </w:rPr>
        <w:t>нет</w:t>
      </w:r>
    </w:p>
    <w:p w:rsidR="0068046B" w:rsidRDefault="0068046B" w:rsidP="00EA5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pacing w:val="-5"/>
          <w:sz w:val="30"/>
          <w:szCs w:val="30"/>
        </w:rPr>
      </w:pPr>
    </w:p>
    <w:p w:rsidR="00EA5ED8" w:rsidRDefault="006C12C3" w:rsidP="00EA5E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pacing w:val="-5"/>
          <w:sz w:val="30"/>
          <w:szCs w:val="30"/>
        </w:rPr>
        <w:t>П</w:t>
      </w:r>
      <w:r w:rsidR="008009F4" w:rsidRPr="00120D8F">
        <w:rPr>
          <w:rFonts w:ascii="Times New Roman" w:hAnsi="Times New Roman" w:cs="Times New Roman"/>
          <w:spacing w:val="-5"/>
          <w:sz w:val="30"/>
          <w:szCs w:val="30"/>
        </w:rPr>
        <w:t>редприятия</w:t>
      </w:r>
      <w:r>
        <w:rPr>
          <w:rFonts w:ascii="Times New Roman" w:hAnsi="Times New Roman" w:cs="Times New Roman"/>
          <w:spacing w:val="-5"/>
          <w:sz w:val="30"/>
          <w:szCs w:val="30"/>
        </w:rPr>
        <w:t xml:space="preserve">, которые </w:t>
      </w:r>
      <w:r w:rsidR="008009F4" w:rsidRPr="00120D8F">
        <w:rPr>
          <w:rFonts w:ascii="Times New Roman" w:hAnsi="Times New Roman" w:cs="Times New Roman"/>
          <w:spacing w:val="-5"/>
          <w:sz w:val="30"/>
          <w:szCs w:val="30"/>
        </w:rPr>
        <w:t xml:space="preserve">могут быть заинтересованы в </w:t>
      </w:r>
      <w:r w:rsidR="00833A65">
        <w:rPr>
          <w:rFonts w:ascii="Times New Roman" w:hAnsi="Times New Roman" w:cs="Times New Roman"/>
          <w:spacing w:val="-5"/>
          <w:sz w:val="30"/>
          <w:szCs w:val="30"/>
        </w:rPr>
        <w:t xml:space="preserve">продукции, являющейся </w:t>
      </w:r>
      <w:r w:rsidR="008009F4" w:rsidRPr="00120D8F">
        <w:rPr>
          <w:rFonts w:ascii="Times New Roman" w:hAnsi="Times New Roman" w:cs="Times New Roman"/>
          <w:spacing w:val="-5"/>
          <w:sz w:val="30"/>
          <w:szCs w:val="30"/>
        </w:rPr>
        <w:t>результат</w:t>
      </w:r>
      <w:r w:rsidR="00833A65">
        <w:rPr>
          <w:rFonts w:ascii="Times New Roman" w:hAnsi="Times New Roman" w:cs="Times New Roman"/>
          <w:spacing w:val="-5"/>
          <w:sz w:val="30"/>
          <w:szCs w:val="30"/>
        </w:rPr>
        <w:t>ом реализации проекта</w:t>
      </w:r>
      <w:r w:rsidR="00872907">
        <w:rPr>
          <w:rFonts w:ascii="Times New Roman" w:hAnsi="Times New Roman" w:cs="Times New Roman"/>
          <w:sz w:val="30"/>
          <w:szCs w:val="30"/>
        </w:rPr>
        <w:t>:</w:t>
      </w:r>
    </w:p>
    <w:p w:rsidR="00977C28" w:rsidRDefault="0074727B" w:rsidP="00977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977C28">
        <w:rPr>
          <w:rFonts w:ascii="Times New Roman" w:hAnsi="Times New Roman" w:cs="Times New Roman"/>
          <w:sz w:val="30"/>
          <w:szCs w:val="30"/>
        </w:rPr>
        <w:t>ОАО «Речицкий текстиль», Концерн «Беллегпром»</w:t>
      </w:r>
      <w:r w:rsidR="00F661A1" w:rsidRPr="00977C28">
        <w:rPr>
          <w:rFonts w:ascii="Times New Roman" w:hAnsi="Times New Roman" w:cs="Times New Roman"/>
          <w:sz w:val="30"/>
          <w:szCs w:val="30"/>
        </w:rPr>
        <w:t>,</w:t>
      </w:r>
      <w:r w:rsidR="00F661A1" w:rsidRPr="00977C28">
        <w:rPr>
          <w:rFonts w:ascii="Times New Roman" w:eastAsia="Times New Roman" w:hAnsi="Times New Roman" w:cs="Times New Roman"/>
          <w:sz w:val="30"/>
          <w:szCs w:val="30"/>
          <w:lang w:eastAsia="ru-RU"/>
        </w:rPr>
        <w:t xml:space="preserve"> ОАО «Речицкий текстиль», Концерн «Беллегпром»</w:t>
      </w:r>
      <w:r w:rsidR="00977C28">
        <w:rPr>
          <w:rFonts w:ascii="Times New Roman" w:eastAsia="Times New Roman" w:hAnsi="Times New Roman" w:cs="Times New Roman"/>
          <w:sz w:val="30"/>
          <w:szCs w:val="30"/>
          <w:lang w:eastAsia="ru-RU"/>
        </w:rPr>
        <w:t>,</w:t>
      </w:r>
      <w:r w:rsidR="00F661A1" w:rsidRPr="00977C28">
        <w:rPr>
          <w:rFonts w:ascii="Times New Roman" w:eastAsia="Times New Roman" w:hAnsi="Times New Roman" w:cs="Times New Roman"/>
          <w:sz w:val="30"/>
          <w:szCs w:val="30"/>
          <w:lang w:eastAsia="ru-RU"/>
        </w:rPr>
        <w:t xml:space="preserve"> </w:t>
      </w:r>
      <w:r w:rsidR="00F661A1" w:rsidRPr="00977C28">
        <w:rPr>
          <w:rFonts w:ascii="Times New Roman" w:eastAsia="Times New Roman" w:hAnsi="Times New Roman" w:cs="Times New Roman"/>
          <w:sz w:val="28"/>
          <w:szCs w:val="28"/>
          <w:lang w:eastAsia="ru-RU"/>
        </w:rPr>
        <w:t xml:space="preserve">РУПТП «Оршанский льнокомбинат», Республика Беларусь, </w:t>
      </w:r>
      <w:r w:rsidR="00F661A1" w:rsidRPr="00713F5A">
        <w:rPr>
          <w:rFonts w:ascii="Times New Roman" w:eastAsia="Times New Roman" w:hAnsi="Times New Roman" w:cs="Times New Roman"/>
          <w:sz w:val="28"/>
          <w:szCs w:val="28"/>
          <w:lang w:eastAsia="ru-RU"/>
        </w:rPr>
        <w:t>ОАО «Вологодский текстиль», г. Вологда</w:t>
      </w:r>
      <w:r w:rsidR="00F661A1" w:rsidRPr="00977C28">
        <w:rPr>
          <w:rFonts w:ascii="Times New Roman" w:eastAsia="Times New Roman" w:hAnsi="Times New Roman" w:cs="Times New Roman"/>
          <w:sz w:val="28"/>
          <w:szCs w:val="28"/>
          <w:lang w:eastAsia="ru-RU"/>
        </w:rPr>
        <w:t xml:space="preserve">. </w:t>
      </w:r>
    </w:p>
    <w:p w:rsidR="0074727B" w:rsidRPr="00977C28" w:rsidRDefault="00F661A1" w:rsidP="00977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0"/>
          <w:szCs w:val="30"/>
        </w:rPr>
      </w:pPr>
      <w:r w:rsidRPr="00977C28">
        <w:rPr>
          <w:rFonts w:ascii="Times New Roman" w:hAnsi="Times New Roman"/>
          <w:sz w:val="28"/>
          <w:szCs w:val="24"/>
        </w:rPr>
        <w:t xml:space="preserve">Потенциальные области применения наноцеллюлозы – производство продукции двойного назначения, в том числе: композиционных конструкционных материалов, специальных покрытий и функциональных добавок, оптически прозрачных пленок, в качестве связующего вещества, реологического </w:t>
      </w:r>
      <w:r w:rsidRPr="00977C28">
        <w:rPr>
          <w:rFonts w:ascii="Times New Roman" w:hAnsi="Times New Roman"/>
          <w:sz w:val="28"/>
          <w:szCs w:val="24"/>
        </w:rPr>
        <w:lastRenderedPageBreak/>
        <w:t>модификатора в буровых и цементных растворах, регулятора вязкости, стабилизатора водно-латексных красок и эмульсий для использования в автомобилестроении, авиастроении, судостроении, космической отрасли, нефтедобыче, медицине, в химической индустрии для получения сверхпрочных пленок и упаковочных материалов, сверхлегких материалов с высокими теплоизоляционными свойствами</w:t>
      </w:r>
    </w:p>
    <w:p w:rsidR="0068046B" w:rsidRDefault="0068046B" w:rsidP="00EA5ED8">
      <w:pPr>
        <w:shd w:val="clear" w:color="auto" w:fill="FFFFFF"/>
        <w:tabs>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8F5281" w:rsidRDefault="00872907" w:rsidP="00EA5ED8">
      <w:pPr>
        <w:shd w:val="clear" w:color="auto" w:fill="FFFFFF"/>
        <w:tabs>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09498A" w:rsidRPr="00120D8F">
        <w:rPr>
          <w:rFonts w:ascii="Times New Roman" w:hAnsi="Times New Roman" w:cs="Times New Roman"/>
          <w:sz w:val="30"/>
          <w:szCs w:val="30"/>
        </w:rPr>
        <w:t>аличие</w:t>
      </w:r>
      <w:r>
        <w:rPr>
          <w:rFonts w:ascii="Times New Roman" w:hAnsi="Times New Roman" w:cs="Times New Roman"/>
          <w:sz w:val="30"/>
          <w:szCs w:val="30"/>
        </w:rPr>
        <w:t xml:space="preserve"> в рамках </w:t>
      </w:r>
      <w:r w:rsidR="0068046B" w:rsidRPr="0068046B">
        <w:rPr>
          <w:rFonts w:ascii="Times New Roman" w:hAnsi="Times New Roman" w:cs="Times New Roman"/>
          <w:sz w:val="30"/>
          <w:szCs w:val="30"/>
        </w:rPr>
        <w:t>Евразийского экономического союза</w:t>
      </w:r>
      <w:r w:rsidR="008D09C1">
        <w:rPr>
          <w:rFonts w:ascii="Times New Roman" w:hAnsi="Times New Roman" w:cs="Times New Roman"/>
          <w:sz w:val="30"/>
          <w:szCs w:val="30"/>
        </w:rPr>
        <w:t xml:space="preserve"> </w:t>
      </w:r>
      <w:r w:rsidR="0009498A" w:rsidRPr="00120D8F">
        <w:rPr>
          <w:rFonts w:ascii="Times New Roman" w:hAnsi="Times New Roman" w:cs="Times New Roman"/>
          <w:sz w:val="30"/>
          <w:szCs w:val="30"/>
        </w:rPr>
        <w:t>конкурентн</w:t>
      </w:r>
      <w:r>
        <w:rPr>
          <w:rFonts w:ascii="Times New Roman" w:hAnsi="Times New Roman" w:cs="Times New Roman"/>
          <w:sz w:val="30"/>
          <w:szCs w:val="30"/>
        </w:rPr>
        <w:t>ого</w:t>
      </w:r>
      <w:r w:rsidR="0009498A" w:rsidRPr="00120D8F">
        <w:rPr>
          <w:rFonts w:ascii="Times New Roman" w:hAnsi="Times New Roman" w:cs="Times New Roman"/>
          <w:sz w:val="30"/>
          <w:szCs w:val="30"/>
        </w:rPr>
        <w:t xml:space="preserve"> производств</w:t>
      </w:r>
      <w:r>
        <w:rPr>
          <w:rFonts w:ascii="Times New Roman" w:hAnsi="Times New Roman" w:cs="Times New Roman"/>
          <w:sz w:val="30"/>
          <w:szCs w:val="30"/>
        </w:rPr>
        <w:t>а</w:t>
      </w:r>
      <w:r w:rsidR="008D09C1">
        <w:rPr>
          <w:rFonts w:ascii="Times New Roman" w:hAnsi="Times New Roman" w:cs="Times New Roman"/>
          <w:sz w:val="30"/>
          <w:szCs w:val="30"/>
        </w:rPr>
        <w:t xml:space="preserve"> </w:t>
      </w:r>
      <w:r w:rsidR="00833A65">
        <w:rPr>
          <w:rFonts w:ascii="Times New Roman" w:hAnsi="Times New Roman" w:cs="Times New Roman"/>
          <w:sz w:val="30"/>
          <w:szCs w:val="30"/>
        </w:rPr>
        <w:t>аналогичн</w:t>
      </w:r>
      <w:r>
        <w:rPr>
          <w:rFonts w:ascii="Times New Roman" w:hAnsi="Times New Roman" w:cs="Times New Roman"/>
          <w:sz w:val="30"/>
          <w:szCs w:val="30"/>
        </w:rPr>
        <w:t>ой</w:t>
      </w:r>
      <w:r w:rsidR="00833A65">
        <w:rPr>
          <w:rFonts w:ascii="Times New Roman" w:hAnsi="Times New Roman" w:cs="Times New Roman"/>
          <w:sz w:val="30"/>
          <w:szCs w:val="30"/>
        </w:rPr>
        <w:t xml:space="preserve"> продукци</w:t>
      </w:r>
      <w:r>
        <w:rPr>
          <w:rFonts w:ascii="Times New Roman" w:hAnsi="Times New Roman" w:cs="Times New Roman"/>
          <w:sz w:val="30"/>
          <w:szCs w:val="30"/>
        </w:rPr>
        <w:t>и и его краткое описание:</w:t>
      </w:r>
      <w:r w:rsidR="00652223">
        <w:rPr>
          <w:rFonts w:ascii="Times New Roman" w:hAnsi="Times New Roman" w:cs="Times New Roman"/>
          <w:sz w:val="30"/>
          <w:szCs w:val="30"/>
        </w:rPr>
        <w:t xml:space="preserve"> </w:t>
      </w:r>
    </w:p>
    <w:p w:rsidR="00EA5ED8" w:rsidRPr="00977C28" w:rsidRDefault="00652223" w:rsidP="00EA5ED8">
      <w:pPr>
        <w:shd w:val="clear" w:color="auto" w:fill="FFFFFF"/>
        <w:tabs>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977C28">
        <w:rPr>
          <w:rFonts w:ascii="Times New Roman" w:hAnsi="Times New Roman" w:cs="Times New Roman"/>
          <w:sz w:val="30"/>
          <w:szCs w:val="30"/>
        </w:rPr>
        <w:t>В настоящий период аналогичной продукции нет.</w:t>
      </w:r>
    </w:p>
    <w:p w:rsidR="0068046B" w:rsidRDefault="0068046B" w:rsidP="00D15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D15305" w:rsidRDefault="00872907"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09498A" w:rsidRPr="00120D8F">
        <w:rPr>
          <w:rFonts w:ascii="Times New Roman" w:hAnsi="Times New Roman" w:cs="Times New Roman"/>
          <w:sz w:val="30"/>
          <w:szCs w:val="30"/>
        </w:rPr>
        <w:t>ценк</w:t>
      </w:r>
      <w:r w:rsidR="00242E5A" w:rsidRPr="00120D8F">
        <w:rPr>
          <w:rFonts w:ascii="Times New Roman" w:hAnsi="Times New Roman" w:cs="Times New Roman"/>
          <w:sz w:val="30"/>
          <w:szCs w:val="30"/>
        </w:rPr>
        <w:t>а</w:t>
      </w:r>
      <w:r w:rsidR="0009498A" w:rsidRPr="00120D8F">
        <w:rPr>
          <w:rFonts w:ascii="Times New Roman" w:hAnsi="Times New Roman" w:cs="Times New Roman"/>
          <w:sz w:val="30"/>
          <w:szCs w:val="30"/>
        </w:rPr>
        <w:t xml:space="preserve"> емкости </w:t>
      </w:r>
      <w:r w:rsidR="0015782F" w:rsidRPr="00120D8F">
        <w:rPr>
          <w:rFonts w:ascii="Times New Roman" w:hAnsi="Times New Roman" w:cs="Times New Roman"/>
          <w:sz w:val="30"/>
          <w:szCs w:val="30"/>
        </w:rPr>
        <w:t xml:space="preserve">рынка </w:t>
      </w:r>
      <w:r w:rsidR="0068046B" w:rsidRPr="0068046B">
        <w:rPr>
          <w:rFonts w:ascii="Times New Roman" w:hAnsi="Times New Roman" w:cs="Times New Roman"/>
          <w:sz w:val="30"/>
          <w:szCs w:val="30"/>
        </w:rPr>
        <w:t>Евразийского экономического союза</w:t>
      </w:r>
      <w:r w:rsidR="008D09C1">
        <w:rPr>
          <w:rFonts w:ascii="Times New Roman" w:hAnsi="Times New Roman" w:cs="Times New Roman"/>
          <w:sz w:val="30"/>
          <w:szCs w:val="30"/>
        </w:rPr>
        <w:t xml:space="preserve"> </w:t>
      </w:r>
      <w:r>
        <w:rPr>
          <w:rFonts w:ascii="Times New Roman" w:hAnsi="Times New Roman" w:cs="Times New Roman"/>
          <w:sz w:val="30"/>
          <w:szCs w:val="30"/>
        </w:rPr>
        <w:t>и мирового</w:t>
      </w:r>
      <w:r w:rsidR="00242E5A" w:rsidRPr="00120D8F">
        <w:rPr>
          <w:rFonts w:ascii="Times New Roman" w:hAnsi="Times New Roman" w:cs="Times New Roman"/>
          <w:sz w:val="30"/>
          <w:szCs w:val="30"/>
        </w:rPr>
        <w:t xml:space="preserve"> рынка</w:t>
      </w:r>
      <w:r w:rsidR="00833A65">
        <w:rPr>
          <w:rFonts w:ascii="Times New Roman" w:hAnsi="Times New Roman" w:cs="Times New Roman"/>
          <w:sz w:val="30"/>
          <w:szCs w:val="30"/>
        </w:rPr>
        <w:t xml:space="preserve"> продукции</w:t>
      </w:r>
      <w:r w:rsidR="00BA2E0E">
        <w:rPr>
          <w:rFonts w:ascii="Times New Roman" w:hAnsi="Times New Roman" w:cs="Times New Roman"/>
          <w:sz w:val="30"/>
          <w:szCs w:val="30"/>
        </w:rPr>
        <w:t>:</w:t>
      </w:r>
      <w:r w:rsidR="008D09C1">
        <w:rPr>
          <w:rFonts w:ascii="Times New Roman" w:hAnsi="Times New Roman" w:cs="Times New Roman"/>
          <w:sz w:val="30"/>
          <w:szCs w:val="30"/>
        </w:rPr>
        <w:t xml:space="preserve"> </w:t>
      </w:r>
    </w:p>
    <w:p w:rsidR="008D09C1"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8D09C1" w:rsidRPr="00977C28" w:rsidRDefault="008D09C1" w:rsidP="008D09C1">
      <w:pPr>
        <w:pStyle w:val="Default"/>
        <w:spacing w:line="276" w:lineRule="auto"/>
        <w:ind w:firstLine="709"/>
        <w:jc w:val="both"/>
        <w:rPr>
          <w:sz w:val="28"/>
        </w:rPr>
      </w:pPr>
      <w:r w:rsidRPr="00977C28">
        <w:rPr>
          <w:sz w:val="28"/>
        </w:rPr>
        <w:t xml:space="preserve">Биокомпозиты – наиболее инновационный на текущий момент времени с точки зрения«зеленой экономики» вид композитной продукции - по данным Минпромторга РФ  [http://csr-nw.ru/files/csr/file_content_1234.pdf] занимал в </w:t>
      </w:r>
      <w:smartTag w:uri="urn:schemas-microsoft-com:office:smarttags" w:element="metricconverter">
        <w:smartTagPr>
          <w:attr w:name="ProductID" w:val="2015 г"/>
        </w:smartTagPr>
        <w:r w:rsidRPr="00977C28">
          <w:rPr>
            <w:sz w:val="28"/>
          </w:rPr>
          <w:t>2015 г</w:t>
        </w:r>
      </w:smartTag>
      <w:r w:rsidRPr="00977C28">
        <w:rPr>
          <w:sz w:val="28"/>
        </w:rPr>
        <w:t xml:space="preserve">. 14,9%  объема мирового рынка. По данным отраслевой группы European Bioplastics, на мировом рынке наметился существенный рост биокомпозитов: рынок в среднесрочной перспективе будет расти более чем на 350%. Оценки по использованию растительного сырья в качестве основ для композиционных материалов в России затруднены, т.к. отсутствуют соответствующие производства. Однако исходя из данных [ttp://www.creonenergy.ru/consulting/detailConf.php?ID=110657] логично предположить, что емкость российского рынка биокомпозитов на основе натуральных волокон к </w:t>
      </w:r>
      <w:smartTag w:uri="urn:schemas-microsoft-com:office:smarttags" w:element="metricconverter">
        <w:smartTagPr>
          <w:attr w:name="ProductID" w:val="2020 г"/>
        </w:smartTagPr>
        <w:r w:rsidRPr="00977C28">
          <w:rPr>
            <w:sz w:val="28"/>
          </w:rPr>
          <w:t>2020 г</w:t>
        </w:r>
      </w:smartTag>
      <w:r w:rsidRPr="00977C28">
        <w:rPr>
          <w:sz w:val="28"/>
        </w:rPr>
        <w:t xml:space="preserve">. составит не менее 20,9 тыс.т/год (или 8,2 млрд. руб. в денежном выражении). </w:t>
      </w:r>
    </w:p>
    <w:p w:rsidR="00D15305" w:rsidRPr="00977C28"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2"/>
          <w:szCs w:val="30"/>
        </w:rPr>
      </w:pPr>
      <w:r w:rsidRPr="00977C28">
        <w:rPr>
          <w:rFonts w:ascii="Times New Roman" w:hAnsi="Times New Roman"/>
          <w:sz w:val="28"/>
          <w:szCs w:val="24"/>
        </w:rPr>
        <w:t>Потенциальные области применения наноцеллюлозы – производство продукции двойного назначения, в том числе: композиционных конструкционных материалов, специальных покрытий и функциональных добавок, оптически прозрачных пленок, в качестве связующего вещества, реологического модификатора в буровых и цементных растворах, регулятора вязкости, стабилизатора водно-латексных красок и эмульсий для использования в автомобилестроении, авиастроении, судостроении, космической отрасли, нефтедобыче, медицине, в химической индустрии для получения сверхпрочных пленок и упаковочных материалов, сверхлегких материалов с высокими теплоизоляционными свойствами, хиральных структур с уникальными оптическими свойствами, структурирующих компонентов композиционных материалов для 3</w:t>
      </w:r>
      <w:r w:rsidRPr="00977C28">
        <w:rPr>
          <w:rFonts w:ascii="Times New Roman" w:hAnsi="Times New Roman"/>
          <w:sz w:val="28"/>
          <w:szCs w:val="24"/>
          <w:lang w:val="en-US"/>
        </w:rPr>
        <w:t>D</w:t>
      </w:r>
      <w:r w:rsidRPr="00977C28">
        <w:rPr>
          <w:rFonts w:ascii="Times New Roman" w:hAnsi="Times New Roman"/>
          <w:sz w:val="28"/>
          <w:szCs w:val="24"/>
        </w:rPr>
        <w:t>-печати и др.</w:t>
      </w:r>
    </w:p>
    <w:p w:rsidR="00CD24B1" w:rsidRDefault="00CD24B1"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BA2E0E" w:rsidRDefault="00BA2E0E"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8F5281">
        <w:rPr>
          <w:rFonts w:ascii="Times New Roman" w:eastAsia="Times New Roman" w:hAnsi="Times New Roman" w:cs="Times New Roman"/>
          <w:sz w:val="30"/>
          <w:szCs w:val="30"/>
          <w:lang w:eastAsia="ru-RU"/>
        </w:rPr>
        <w:t>10</w:t>
      </w:r>
      <w:r w:rsidR="008009F4" w:rsidRPr="008F5281">
        <w:rPr>
          <w:rFonts w:ascii="Times New Roman" w:eastAsia="Times New Roman" w:hAnsi="Times New Roman" w:cs="Times New Roman"/>
          <w:sz w:val="30"/>
          <w:szCs w:val="30"/>
          <w:lang w:eastAsia="ru-RU"/>
        </w:rPr>
        <w:t>.</w:t>
      </w:r>
      <w:r w:rsidR="00125A38" w:rsidRPr="008F5281">
        <w:rPr>
          <w:rFonts w:ascii="Times New Roman" w:eastAsia="Times New Roman" w:hAnsi="Times New Roman" w:cs="Times New Roman"/>
          <w:sz w:val="30"/>
          <w:szCs w:val="30"/>
          <w:lang w:eastAsia="ru-RU"/>
        </w:rPr>
        <w:t> </w:t>
      </w:r>
      <w:r w:rsidR="008009F4" w:rsidRPr="008F5281">
        <w:rPr>
          <w:rFonts w:ascii="Times New Roman" w:eastAsia="Times New Roman" w:hAnsi="Times New Roman" w:cs="Times New Roman"/>
          <w:sz w:val="30"/>
          <w:szCs w:val="30"/>
          <w:lang w:eastAsia="ru-RU"/>
        </w:rPr>
        <w:t>Описание</w:t>
      </w:r>
      <w:r w:rsidR="008009F4" w:rsidRPr="007213BA">
        <w:rPr>
          <w:rFonts w:ascii="Times New Roman" w:eastAsia="Times New Roman" w:hAnsi="Times New Roman" w:cs="Times New Roman"/>
          <w:sz w:val="30"/>
          <w:szCs w:val="30"/>
          <w:lang w:eastAsia="ru-RU"/>
        </w:rPr>
        <w:t xml:space="preserve"> </w:t>
      </w:r>
      <w:r w:rsidR="00A808A0" w:rsidRPr="007213BA">
        <w:rPr>
          <w:rFonts w:ascii="Times New Roman" w:eastAsia="Times New Roman" w:hAnsi="Times New Roman" w:cs="Times New Roman"/>
          <w:sz w:val="30"/>
          <w:szCs w:val="30"/>
          <w:lang w:eastAsia="ru-RU"/>
        </w:rPr>
        <w:t xml:space="preserve">иных кооперационных эффектов </w:t>
      </w:r>
      <w:r w:rsidR="008009F4" w:rsidRPr="00BA2E0E">
        <w:rPr>
          <w:rFonts w:ascii="Times New Roman" w:eastAsia="Times New Roman" w:hAnsi="Times New Roman" w:cs="Times New Roman"/>
          <w:sz w:val="30"/>
          <w:szCs w:val="30"/>
          <w:lang w:eastAsia="ru-RU"/>
        </w:rPr>
        <w:t>(если применимо)</w:t>
      </w:r>
      <w:r>
        <w:rPr>
          <w:rFonts w:ascii="Times New Roman" w:eastAsia="Times New Roman" w:hAnsi="Times New Roman" w:cs="Times New Roman"/>
          <w:sz w:val="30"/>
          <w:szCs w:val="30"/>
          <w:lang w:eastAsia="ru-RU"/>
        </w:rPr>
        <w:t>:</w:t>
      </w:r>
    </w:p>
    <w:p w:rsidR="00713F5A" w:rsidRDefault="00713F5A"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p>
    <w:p w:rsidR="00D15305" w:rsidRPr="00977C28" w:rsidRDefault="008F5281" w:rsidP="008F5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977C28">
        <w:rPr>
          <w:rFonts w:ascii="Times New Roman" w:hAnsi="Times New Roman" w:cs="Times New Roman"/>
          <w:sz w:val="28"/>
          <w:szCs w:val="28"/>
        </w:rPr>
        <w:t xml:space="preserve">Создание кроссплатформенного решения проблем формирования отечественного рынка биокомпозитов на основе отечественного льняного сырья охватывает комплекс новых и, в основной своей части, прорывных разработок, которые позволяют рассчитывать на создание на базе заявителя проекта центра технологического превосходства для опережающего развития льноперерабатывающего сектора экономики страны. Основным преимуществом и гарантом успешного развития проекта является ориентация на отечественный сырьевой рынок и существенное расширение возможностей его применения в стратегически важных направлениях производства конструкционных биокомпозитов технического назначения, геотекстиля, фильтрационных и природоохранных систем, пищевых добавок и кормовых премиксов для сельскохозяйственных животных. Достижение реальных возможностей выхода на </w:t>
      </w:r>
      <w:r w:rsidRPr="00977C28">
        <w:rPr>
          <w:rFonts w:ascii="Times New Roman" w:hAnsi="Times New Roman" w:cs="Times New Roman"/>
          <w:bCs/>
          <w:sz w:val="28"/>
          <w:szCs w:val="28"/>
        </w:rPr>
        <w:t xml:space="preserve">глобальные рынки, в частности </w:t>
      </w:r>
      <w:r w:rsidRPr="00977C28">
        <w:rPr>
          <w:rFonts w:ascii="Times New Roman" w:hAnsi="Times New Roman" w:cs="Times New Roman"/>
          <w:bCs/>
          <w:sz w:val="28"/>
          <w:szCs w:val="28"/>
          <w:lang w:val="en-US"/>
        </w:rPr>
        <w:t>AutoNet</w:t>
      </w:r>
      <w:r w:rsidRPr="00977C28">
        <w:rPr>
          <w:rFonts w:ascii="Times New Roman" w:hAnsi="Times New Roman" w:cs="Times New Roman"/>
          <w:bCs/>
          <w:sz w:val="28"/>
          <w:szCs w:val="28"/>
        </w:rPr>
        <w:t>,</w:t>
      </w:r>
      <w:r w:rsidRPr="00977C28">
        <w:rPr>
          <w:rFonts w:ascii="Times New Roman" w:hAnsi="Times New Roman" w:cs="Times New Roman"/>
          <w:sz w:val="28"/>
          <w:szCs w:val="28"/>
        </w:rPr>
        <w:t xml:space="preserve"> </w:t>
      </w:r>
      <w:r w:rsidRPr="00977C28">
        <w:rPr>
          <w:rFonts w:ascii="Times New Roman" w:hAnsi="Times New Roman" w:cs="Times New Roman"/>
          <w:bCs/>
          <w:sz w:val="28"/>
          <w:szCs w:val="28"/>
        </w:rPr>
        <w:t>А</w:t>
      </w:r>
      <w:r w:rsidRPr="00977C28">
        <w:rPr>
          <w:rFonts w:ascii="Times New Roman" w:hAnsi="Times New Roman" w:cs="Times New Roman"/>
          <w:bCs/>
          <w:sz w:val="28"/>
          <w:szCs w:val="28"/>
          <w:lang w:val="en-US"/>
        </w:rPr>
        <w:t>viaNet</w:t>
      </w:r>
      <w:r w:rsidRPr="00977C28">
        <w:rPr>
          <w:rFonts w:ascii="Times New Roman" w:hAnsi="Times New Roman" w:cs="Times New Roman"/>
          <w:bCs/>
          <w:sz w:val="28"/>
          <w:szCs w:val="28"/>
        </w:rPr>
        <w:t xml:space="preserve">, </w:t>
      </w:r>
      <w:r w:rsidRPr="00977C28">
        <w:rPr>
          <w:rFonts w:ascii="Times New Roman" w:hAnsi="Times New Roman" w:cs="Times New Roman"/>
          <w:bCs/>
          <w:sz w:val="28"/>
          <w:szCs w:val="28"/>
          <w:lang w:val="en-US"/>
        </w:rPr>
        <w:t>MaryNet</w:t>
      </w:r>
      <w:r w:rsidRPr="00977C28">
        <w:rPr>
          <w:rFonts w:ascii="Times New Roman" w:hAnsi="Times New Roman" w:cs="Times New Roman"/>
          <w:bCs/>
          <w:sz w:val="28"/>
          <w:szCs w:val="28"/>
        </w:rPr>
        <w:t xml:space="preserve"> и активно формирующейся среды </w:t>
      </w:r>
      <w:r w:rsidRPr="00977C28">
        <w:rPr>
          <w:rFonts w:ascii="Times New Roman" w:hAnsi="Times New Roman" w:cs="Times New Roman"/>
          <w:bCs/>
          <w:sz w:val="28"/>
          <w:szCs w:val="28"/>
          <w:lang w:val="en-US"/>
        </w:rPr>
        <w:t>FashionNet</w:t>
      </w:r>
      <w:r w:rsidRPr="00977C28">
        <w:rPr>
          <w:rFonts w:ascii="Times New Roman" w:hAnsi="Times New Roman" w:cs="Times New Roman"/>
          <w:bCs/>
          <w:sz w:val="28"/>
          <w:szCs w:val="28"/>
        </w:rPr>
        <w:t>, создаст объективные условия для возрождения льняного комплекса России, как основы для реализации данного проекта и перспектив развития композитной отрасли в целом.</w:t>
      </w:r>
      <w:r w:rsidR="00BE1483">
        <w:rPr>
          <w:rFonts w:ascii="Times New Roman" w:hAnsi="Times New Roman" w:cs="Times New Roman"/>
          <w:bCs/>
          <w:sz w:val="28"/>
          <w:szCs w:val="28"/>
        </w:rPr>
        <w:t xml:space="preserve"> </w:t>
      </w:r>
      <w:r w:rsidR="0074727B" w:rsidRPr="00977C28">
        <w:rPr>
          <w:rFonts w:ascii="Times New Roman" w:hAnsi="Times New Roman" w:cs="Times New Roman"/>
          <w:sz w:val="28"/>
          <w:szCs w:val="28"/>
        </w:rPr>
        <w:t>Создание композитных отраслей в странах ЕЭК, применение материалов в отраслях народного хозяйства стран ЕЭК.</w:t>
      </w:r>
    </w:p>
    <w:p w:rsidR="00D15305" w:rsidRDefault="00D15305"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3D7942" w:rsidRDefault="003B1888"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BA2E0E">
        <w:rPr>
          <w:rFonts w:ascii="Times New Roman" w:hAnsi="Times New Roman" w:cs="Times New Roman"/>
          <w:sz w:val="30"/>
          <w:szCs w:val="30"/>
        </w:rPr>
        <w:t>1</w:t>
      </w:r>
      <w:r w:rsidR="003D7942" w:rsidRPr="007213BA">
        <w:rPr>
          <w:rFonts w:ascii="Times New Roman" w:hAnsi="Times New Roman" w:cs="Times New Roman"/>
          <w:sz w:val="30"/>
          <w:szCs w:val="30"/>
        </w:rPr>
        <w:t>.</w:t>
      </w:r>
      <w:r w:rsidR="00125A38" w:rsidRPr="007213BA">
        <w:rPr>
          <w:rFonts w:ascii="Times New Roman" w:hAnsi="Times New Roman" w:cs="Times New Roman"/>
          <w:sz w:val="30"/>
          <w:szCs w:val="30"/>
        </w:rPr>
        <w:t> </w:t>
      </w:r>
      <w:r w:rsidR="00BA2E0E">
        <w:rPr>
          <w:rFonts w:ascii="Times New Roman" w:hAnsi="Times New Roman" w:cs="Times New Roman"/>
          <w:sz w:val="30"/>
          <w:szCs w:val="30"/>
        </w:rPr>
        <w:t>Уровень инновационности проекта, о</w:t>
      </w:r>
      <w:r w:rsidR="003D7942" w:rsidRPr="00120D8F">
        <w:rPr>
          <w:rFonts w:ascii="Times New Roman" w:hAnsi="Times New Roman" w:cs="Times New Roman"/>
          <w:sz w:val="30"/>
          <w:szCs w:val="30"/>
        </w:rPr>
        <w:t>ценка новизны ре</w:t>
      </w:r>
      <w:r w:rsidR="00BA2E0E">
        <w:rPr>
          <w:rFonts w:ascii="Times New Roman" w:hAnsi="Times New Roman" w:cs="Times New Roman"/>
          <w:sz w:val="30"/>
          <w:szCs w:val="30"/>
        </w:rPr>
        <w:t xml:space="preserve">ализуемых в проекте технологий: </w:t>
      </w:r>
    </w:p>
    <w:p w:rsidR="008D09C1" w:rsidRDefault="008D09C1"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8D09C1" w:rsidRPr="00AC3FA7" w:rsidRDefault="008D09C1" w:rsidP="008D09C1">
      <w:pPr>
        <w:pStyle w:val="a3"/>
        <w:spacing w:after="0"/>
        <w:ind w:left="0" w:firstLine="709"/>
        <w:jc w:val="both"/>
        <w:rPr>
          <w:rFonts w:ascii="Times New Roman" w:hAnsi="Times New Roman"/>
          <w:sz w:val="28"/>
          <w:szCs w:val="24"/>
        </w:rPr>
      </w:pPr>
      <w:r w:rsidRPr="00AC3FA7">
        <w:rPr>
          <w:rFonts w:ascii="Times New Roman" w:hAnsi="Times New Roman"/>
          <w:sz w:val="28"/>
          <w:szCs w:val="24"/>
        </w:rPr>
        <w:t xml:space="preserve">В числе прорывных направлений, требующих ускоренного развития аддитивных технологий, рассматривается создание сверхпрочных, сверхлегких, огнеупорных и дешевых полимерных композитных материалов, изделий и конструкций из них, что должно способствовать преодолению целого ряда ключевых проблем развития и технологическому прорыву во многих отраслях производства и хозяйственной деятельности, в том числе в авто- и авиастроении, космонавтике, электронике, строительной индустрии, сельском хозяйстве и т.д. В связи с этим данное направление технологии материалов признается одним из важнейших многопрофильных и инновационно привлекательных секторов экономики, способных обеспечить укрепление обороноспособности, экономической и интеллектуальной безопасности страны, сохранение ее статуса суверенной индустриальной державы. Необходимость формирования полноценной композитной отрасли в России отмечена в Распоряжении </w:t>
      </w:r>
      <w:r w:rsidRPr="00AC3FA7">
        <w:rPr>
          <w:rFonts w:ascii="Times New Roman" w:hAnsi="Times New Roman"/>
          <w:sz w:val="28"/>
          <w:szCs w:val="24"/>
        </w:rPr>
        <w:lastRenderedPageBreak/>
        <w:t>Правительства РФ № 1307-р от 24.07.2013 г. О плане мероприятий ("дорожная карта") "Развитие отрасли производства композитных материалов".</w:t>
      </w:r>
    </w:p>
    <w:p w:rsidR="005F0689" w:rsidRPr="00AC3FA7"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2"/>
          <w:szCs w:val="30"/>
        </w:rPr>
      </w:pPr>
      <w:r w:rsidRPr="00AC3FA7">
        <w:rPr>
          <w:rFonts w:ascii="Times New Roman" w:hAnsi="Times New Roman"/>
          <w:sz w:val="28"/>
          <w:szCs w:val="24"/>
        </w:rPr>
        <w:t xml:space="preserve">С учетом современных вызовов, связанных с необходимостью решения проблем расширения отечественной сырьевой базы, ресурсосбережения и охраны окружающей среды, в самостоятельную многопрофильную группу выделяется создание так называемых биополимерных композитов, т.е. полимерно-волокнистых систем на основе возобновляемых источников сырья и, прежде всего, льноволокнистых материалов. Разработка эффективных методов </w:t>
      </w:r>
      <w:r w:rsidRPr="00AC3FA7">
        <w:rPr>
          <w:rFonts w:ascii="Times New Roman" w:hAnsi="Times New Roman"/>
          <w:bCs/>
          <w:sz w:val="28"/>
          <w:szCs w:val="24"/>
        </w:rPr>
        <w:t xml:space="preserve">получения новых классов конструкционных и функциональных материалов на основе льносодержащих биокомпозитов, причисляется к мировым трендам развития ключевых отраслей экономики, удовлетворения потребностей глобальных рынков Автонет, Аэронет, Маринет. В частности, </w:t>
      </w:r>
      <w:r w:rsidRPr="00AC3FA7">
        <w:rPr>
          <w:rFonts w:ascii="Times New Roman" w:hAnsi="Times New Roman"/>
          <w:sz w:val="28"/>
          <w:szCs w:val="24"/>
        </w:rPr>
        <w:t xml:space="preserve">в дорожной карте Национальной технологической инициативы «Маринет» </w:t>
      </w:r>
      <w:r w:rsidRPr="00AC3FA7">
        <w:rPr>
          <w:rFonts w:ascii="Times New Roman" w:hAnsi="Times New Roman"/>
          <w:bCs/>
          <w:sz w:val="28"/>
          <w:szCs w:val="24"/>
        </w:rPr>
        <w:t xml:space="preserve">одна из </w:t>
      </w:r>
      <w:r w:rsidRPr="00AC3FA7">
        <w:rPr>
          <w:rFonts w:ascii="Times New Roman" w:hAnsi="Times New Roman"/>
          <w:sz w:val="28"/>
          <w:szCs w:val="24"/>
        </w:rPr>
        <w:t xml:space="preserve">стратегических целей развития сегмента инновационного судостроения предусматривает «занять ниши специализированных судов и инновационных технологий на мировом рынке судостроения, используя существующие интеллектуальные центры судостроения и консолидацию отрасли». Перечень реализуемых в этом направлении задач включает «определение и развитие имеющих конкурентные преимущества технологических заделов в создании </w:t>
      </w:r>
      <w:r w:rsidRPr="00AC3FA7">
        <w:rPr>
          <w:rFonts w:ascii="Times New Roman" w:hAnsi="Times New Roman"/>
          <w:bCs/>
          <w:sz w:val="28"/>
          <w:szCs w:val="24"/>
        </w:rPr>
        <w:t>прогрессивных материалов</w:t>
      </w:r>
      <w:r w:rsidRPr="00AC3FA7">
        <w:rPr>
          <w:rFonts w:ascii="Times New Roman" w:hAnsi="Times New Roman"/>
          <w:sz w:val="28"/>
          <w:szCs w:val="24"/>
        </w:rPr>
        <w:t>, отвечающих современным требованиям экологической безопасности и обладающих уникальными функциональными свойствами, в т.ч. на основе нанотехнологий».</w:t>
      </w:r>
      <w:r w:rsidRPr="00AC3FA7">
        <w:rPr>
          <w:sz w:val="24"/>
        </w:rPr>
        <w:t xml:space="preserve"> </w:t>
      </w:r>
      <w:r w:rsidRPr="00AC3FA7">
        <w:rPr>
          <w:rFonts w:ascii="Times New Roman" w:hAnsi="Times New Roman"/>
          <w:bCs/>
          <w:sz w:val="28"/>
          <w:szCs w:val="24"/>
        </w:rPr>
        <w:t xml:space="preserve"> </w:t>
      </w:r>
    </w:p>
    <w:p w:rsidR="005F0689" w:rsidRDefault="005F0689" w:rsidP="00977C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0"/>
          <w:szCs w:val="30"/>
          <w:lang w:eastAsia="ru-RU"/>
        </w:rPr>
      </w:pPr>
    </w:p>
    <w:p w:rsidR="00F661A1" w:rsidRDefault="003B1888" w:rsidP="00F661A1">
      <w:pPr>
        <w:shd w:val="clear" w:color="auto" w:fill="FFFFFF"/>
        <w:ind w:firstLine="709"/>
        <w:rPr>
          <w:rFonts w:ascii="Tahoma" w:eastAsia="Times New Roman" w:hAnsi="Tahoma" w:cs="Tahoma"/>
          <w:noProof/>
          <w:color w:val="444444"/>
          <w:sz w:val="24"/>
          <w:szCs w:val="24"/>
          <w:lang w:eastAsia="ru-RU"/>
        </w:rPr>
      </w:pPr>
      <w:r w:rsidRPr="00F661A1">
        <w:rPr>
          <w:rFonts w:ascii="Times New Roman" w:eastAsia="Times New Roman" w:hAnsi="Times New Roman" w:cs="Times New Roman"/>
          <w:sz w:val="30"/>
          <w:szCs w:val="30"/>
          <w:lang w:eastAsia="ru-RU"/>
        </w:rPr>
        <w:t>1</w:t>
      </w:r>
      <w:r w:rsidR="00D15305" w:rsidRPr="00F661A1">
        <w:rPr>
          <w:rFonts w:ascii="Times New Roman" w:eastAsia="Times New Roman" w:hAnsi="Times New Roman" w:cs="Times New Roman"/>
          <w:sz w:val="30"/>
          <w:szCs w:val="30"/>
          <w:lang w:eastAsia="ru-RU"/>
        </w:rPr>
        <w:t>2</w:t>
      </w:r>
      <w:r w:rsidR="00125A38" w:rsidRPr="00F661A1">
        <w:rPr>
          <w:rFonts w:ascii="Times New Roman" w:eastAsia="Times New Roman" w:hAnsi="Times New Roman" w:cs="Times New Roman"/>
          <w:sz w:val="30"/>
          <w:szCs w:val="30"/>
          <w:lang w:eastAsia="ru-RU"/>
        </w:rPr>
        <w:t>. </w:t>
      </w:r>
      <w:r w:rsidR="008009F4" w:rsidRPr="00F661A1">
        <w:rPr>
          <w:rFonts w:ascii="Times New Roman" w:eastAsia="Times New Roman" w:hAnsi="Times New Roman" w:cs="Times New Roman"/>
          <w:sz w:val="30"/>
          <w:szCs w:val="30"/>
          <w:lang w:eastAsia="ru-RU"/>
        </w:rPr>
        <w:t>Информация</w:t>
      </w:r>
      <w:r w:rsidR="008009F4" w:rsidRPr="007213BA">
        <w:rPr>
          <w:rFonts w:ascii="Times New Roman" w:eastAsia="Times New Roman" w:hAnsi="Times New Roman" w:cs="Times New Roman"/>
          <w:sz w:val="30"/>
          <w:szCs w:val="30"/>
          <w:lang w:eastAsia="ru-RU"/>
        </w:rPr>
        <w:t xml:space="preserve"> о соответствии проекта программным документам </w:t>
      </w:r>
      <w:r w:rsidR="005507CA" w:rsidRPr="007213BA">
        <w:rPr>
          <w:rFonts w:ascii="Times New Roman" w:eastAsia="Times New Roman" w:hAnsi="Times New Roman" w:cs="Times New Roman"/>
          <w:sz w:val="30"/>
          <w:szCs w:val="30"/>
          <w:lang w:eastAsia="ru-RU"/>
        </w:rPr>
        <w:t>государств</w:t>
      </w:r>
      <w:r w:rsidR="00785957">
        <w:rPr>
          <w:rFonts w:ascii="Times New Roman" w:eastAsia="Times New Roman" w:hAnsi="Times New Roman" w:cs="Times New Roman"/>
          <w:sz w:val="30"/>
          <w:szCs w:val="30"/>
          <w:lang w:eastAsia="ru-RU"/>
        </w:rPr>
        <w:t xml:space="preserve"> – </w:t>
      </w:r>
      <w:r w:rsidR="005507CA" w:rsidRPr="007213BA">
        <w:rPr>
          <w:rFonts w:ascii="Times New Roman" w:eastAsia="Times New Roman" w:hAnsi="Times New Roman" w:cs="Times New Roman"/>
          <w:sz w:val="30"/>
          <w:szCs w:val="30"/>
          <w:lang w:eastAsia="ru-RU"/>
        </w:rPr>
        <w:t>членов</w:t>
      </w:r>
      <w:r w:rsidR="006837CC">
        <w:rPr>
          <w:rFonts w:ascii="Times New Roman" w:eastAsia="Times New Roman" w:hAnsi="Times New Roman" w:cs="Times New Roman"/>
          <w:sz w:val="30"/>
          <w:szCs w:val="30"/>
          <w:lang w:eastAsia="ru-RU"/>
        </w:rPr>
        <w:t xml:space="preserve"> </w:t>
      </w:r>
      <w:r w:rsidR="00785957" w:rsidRPr="00785957">
        <w:rPr>
          <w:rFonts w:ascii="Times New Roman" w:eastAsia="Times New Roman" w:hAnsi="Times New Roman" w:cs="Times New Roman"/>
          <w:sz w:val="30"/>
          <w:szCs w:val="30"/>
          <w:lang w:eastAsia="ru-RU"/>
        </w:rPr>
        <w:t xml:space="preserve">Евразийского экономического союза </w:t>
      </w:r>
      <w:r w:rsidR="00BA2E0E">
        <w:rPr>
          <w:rFonts w:ascii="Times New Roman" w:eastAsia="Times New Roman" w:hAnsi="Times New Roman" w:cs="Times New Roman"/>
          <w:sz w:val="30"/>
          <w:szCs w:val="30"/>
          <w:lang w:eastAsia="ru-RU"/>
        </w:rPr>
        <w:t>и</w:t>
      </w:r>
      <w:r w:rsidR="008009F4" w:rsidRPr="00120D8F">
        <w:rPr>
          <w:rFonts w:ascii="Times New Roman" w:eastAsia="Times New Roman" w:hAnsi="Times New Roman" w:cs="Times New Roman"/>
          <w:sz w:val="30"/>
          <w:szCs w:val="30"/>
          <w:lang w:eastAsia="ru-RU"/>
        </w:rPr>
        <w:t xml:space="preserve"> о включении проекта в национальные программы</w:t>
      </w:r>
      <w:r w:rsidR="005507CA" w:rsidRPr="00120D8F">
        <w:rPr>
          <w:rFonts w:ascii="Times New Roman" w:eastAsia="Times New Roman" w:hAnsi="Times New Roman" w:cs="Times New Roman"/>
          <w:sz w:val="30"/>
          <w:szCs w:val="30"/>
          <w:lang w:eastAsia="ru-RU"/>
        </w:rPr>
        <w:t xml:space="preserve"> государств-членов</w:t>
      </w:r>
      <w:r w:rsidR="00BA2E0E">
        <w:rPr>
          <w:rFonts w:ascii="Times New Roman" w:eastAsia="Times New Roman" w:hAnsi="Times New Roman" w:cs="Times New Roman"/>
          <w:sz w:val="30"/>
          <w:szCs w:val="30"/>
          <w:lang w:eastAsia="ru-RU"/>
        </w:rPr>
        <w:t xml:space="preserve">, </w:t>
      </w:r>
      <w:r w:rsidR="00785957">
        <w:rPr>
          <w:rFonts w:ascii="Times New Roman" w:eastAsia="Times New Roman" w:hAnsi="Times New Roman" w:cs="Times New Roman"/>
          <w:sz w:val="30"/>
          <w:szCs w:val="30"/>
          <w:lang w:eastAsia="ru-RU"/>
        </w:rPr>
        <w:br/>
      </w:r>
      <w:r w:rsidR="00BA2E0E">
        <w:rPr>
          <w:rFonts w:ascii="Times New Roman" w:eastAsia="Times New Roman" w:hAnsi="Times New Roman" w:cs="Times New Roman"/>
          <w:sz w:val="30"/>
          <w:szCs w:val="30"/>
          <w:lang w:eastAsia="ru-RU"/>
        </w:rPr>
        <w:t>а также</w:t>
      </w:r>
      <w:r w:rsidR="006837CC">
        <w:rPr>
          <w:rFonts w:ascii="Times New Roman" w:eastAsia="Times New Roman" w:hAnsi="Times New Roman" w:cs="Times New Roman"/>
          <w:sz w:val="30"/>
          <w:szCs w:val="30"/>
          <w:lang w:eastAsia="ru-RU"/>
        </w:rPr>
        <w:t xml:space="preserve"> </w:t>
      </w:r>
      <w:r w:rsidR="00BA2E0E">
        <w:rPr>
          <w:rFonts w:ascii="Times New Roman" w:eastAsia="Times New Roman" w:hAnsi="Times New Roman" w:cs="Times New Roman"/>
          <w:sz w:val="30"/>
          <w:szCs w:val="30"/>
          <w:lang w:eastAsia="ru-RU"/>
        </w:rPr>
        <w:t>п</w:t>
      </w:r>
      <w:r w:rsidR="008009F4" w:rsidRPr="00120D8F">
        <w:rPr>
          <w:rFonts w:ascii="Times New Roman" w:hAnsi="Times New Roman" w:cs="Times New Roman"/>
          <w:sz w:val="30"/>
          <w:szCs w:val="30"/>
        </w:rPr>
        <w:t>редложения по государственной поддержке</w:t>
      </w:r>
      <w:r w:rsidR="00D15305">
        <w:rPr>
          <w:rFonts w:ascii="Times New Roman" w:hAnsi="Times New Roman" w:cs="Times New Roman"/>
          <w:sz w:val="30"/>
          <w:szCs w:val="30"/>
        </w:rPr>
        <w:t xml:space="preserve">: </w:t>
      </w:r>
    </w:p>
    <w:p w:rsidR="00F661A1" w:rsidRPr="00977C28" w:rsidRDefault="004323D8" w:rsidP="00F661A1">
      <w:pPr>
        <w:shd w:val="clear" w:color="auto" w:fill="FFFFFF"/>
        <w:ind w:firstLine="709"/>
        <w:jc w:val="both"/>
        <w:rPr>
          <w:rFonts w:ascii="Times New Roman" w:eastAsia="Times New Roman" w:hAnsi="Times New Roman" w:cs="Times New Roman"/>
          <w:sz w:val="28"/>
          <w:szCs w:val="24"/>
          <w:lang w:eastAsia="ru-RU"/>
        </w:rPr>
      </w:pPr>
      <w:hyperlink r:id="rId8" w:tgtFrame="_blank" w:history="1">
        <w:r w:rsidR="00F661A1" w:rsidRPr="00977C28">
          <w:rPr>
            <w:rFonts w:ascii="Times New Roman" w:eastAsia="Times New Roman" w:hAnsi="Times New Roman" w:cs="Times New Roman"/>
            <w:sz w:val="28"/>
            <w:szCs w:val="24"/>
            <w:lang w:eastAsia="ru-RU"/>
          </w:rPr>
          <w:t>Распоряжение Коллегии ЕЭК № 3</w:t>
        </w:r>
      </w:hyperlink>
      <w:r w:rsidR="00F661A1" w:rsidRPr="00977C28">
        <w:rPr>
          <w:rFonts w:ascii="Times New Roman" w:eastAsia="Times New Roman" w:hAnsi="Times New Roman" w:cs="Times New Roman"/>
          <w:sz w:val="28"/>
          <w:szCs w:val="24"/>
          <w:lang w:eastAsia="ru-RU"/>
        </w:rPr>
        <w:t xml:space="preserve"> от 16.01.17</w:t>
      </w:r>
    </w:p>
    <w:p w:rsidR="00F661A1" w:rsidRPr="00F661A1" w:rsidRDefault="00F661A1" w:rsidP="00F661A1">
      <w:pPr>
        <w:shd w:val="clear" w:color="auto" w:fill="FFFFFF"/>
        <w:spacing w:after="150"/>
        <w:ind w:firstLine="709"/>
        <w:jc w:val="both"/>
        <w:rPr>
          <w:rFonts w:ascii="Times New Roman" w:eastAsia="Times New Roman" w:hAnsi="Times New Roman" w:cs="Times New Roman"/>
          <w:sz w:val="28"/>
          <w:szCs w:val="24"/>
          <w:lang w:eastAsia="ru-RU"/>
        </w:rPr>
      </w:pPr>
      <w:r w:rsidRPr="00977C28">
        <w:rPr>
          <w:rFonts w:ascii="Times New Roman" w:eastAsia="Times New Roman" w:hAnsi="Times New Roman" w:cs="Times New Roman"/>
          <w:sz w:val="28"/>
          <w:szCs w:val="24"/>
          <w:lang w:eastAsia="ru-RU"/>
        </w:rPr>
        <w:t>О проекте рекомендации Совета Евразийской экономической комиссии «О перечне взаимовыгодных направлений кооперационного сотрудничества государств – членов Евразийского экономического союза с учетом целесообразности финансирования соответствующих проектов Евразийским банком развития».</w:t>
      </w:r>
    </w:p>
    <w:p w:rsidR="008F5281" w:rsidRDefault="003B1888" w:rsidP="00D15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sidRPr="008F5281">
        <w:rPr>
          <w:rFonts w:ascii="Times New Roman" w:eastAsia="Times New Roman" w:hAnsi="Times New Roman" w:cs="Times New Roman"/>
          <w:sz w:val="30"/>
          <w:szCs w:val="30"/>
          <w:lang w:eastAsia="ru-RU"/>
        </w:rPr>
        <w:t>1</w:t>
      </w:r>
      <w:r w:rsidR="00D15305" w:rsidRPr="008F5281">
        <w:rPr>
          <w:rFonts w:ascii="Times New Roman" w:eastAsia="Times New Roman" w:hAnsi="Times New Roman" w:cs="Times New Roman"/>
          <w:sz w:val="30"/>
          <w:szCs w:val="30"/>
          <w:lang w:eastAsia="ru-RU"/>
        </w:rPr>
        <w:t>3</w:t>
      </w:r>
      <w:r w:rsidR="00BA2E0E" w:rsidRPr="008F5281">
        <w:rPr>
          <w:rFonts w:ascii="Times New Roman" w:eastAsia="Times New Roman" w:hAnsi="Times New Roman" w:cs="Times New Roman"/>
          <w:sz w:val="30"/>
          <w:szCs w:val="30"/>
          <w:lang w:eastAsia="ru-RU"/>
        </w:rPr>
        <w:t>. Сведения</w:t>
      </w:r>
      <w:r w:rsidR="00BA2E0E">
        <w:rPr>
          <w:rFonts w:ascii="Times New Roman" w:eastAsia="Times New Roman" w:hAnsi="Times New Roman" w:cs="Times New Roman"/>
          <w:sz w:val="30"/>
          <w:szCs w:val="30"/>
          <w:lang w:eastAsia="ru-RU"/>
        </w:rPr>
        <w:t xml:space="preserve"> о проведенных </w:t>
      </w:r>
      <w:r w:rsidR="00785957" w:rsidRPr="007213BA">
        <w:rPr>
          <w:rFonts w:ascii="Times New Roman" w:eastAsia="Times New Roman" w:hAnsi="Times New Roman" w:cs="Times New Roman"/>
          <w:sz w:val="30"/>
          <w:szCs w:val="30"/>
          <w:lang w:eastAsia="ru-RU"/>
        </w:rPr>
        <w:t>ранее</w:t>
      </w:r>
      <w:r w:rsidR="008D09C1">
        <w:rPr>
          <w:rFonts w:ascii="Times New Roman" w:eastAsia="Times New Roman" w:hAnsi="Times New Roman" w:cs="Times New Roman"/>
          <w:sz w:val="30"/>
          <w:szCs w:val="30"/>
          <w:lang w:eastAsia="ru-RU"/>
        </w:rPr>
        <w:t xml:space="preserve"> </w:t>
      </w:r>
      <w:r w:rsidR="007213BA" w:rsidRPr="007213BA">
        <w:rPr>
          <w:rFonts w:ascii="Times New Roman" w:eastAsia="Times New Roman" w:hAnsi="Times New Roman" w:cs="Times New Roman"/>
          <w:sz w:val="30"/>
          <w:szCs w:val="30"/>
          <w:lang w:eastAsia="ru-RU"/>
        </w:rPr>
        <w:t>работа</w:t>
      </w:r>
      <w:r w:rsidR="00BA2E0E">
        <w:rPr>
          <w:rFonts w:ascii="Times New Roman" w:eastAsia="Times New Roman" w:hAnsi="Times New Roman" w:cs="Times New Roman"/>
          <w:sz w:val="30"/>
          <w:szCs w:val="30"/>
          <w:lang w:eastAsia="ru-RU"/>
        </w:rPr>
        <w:t>х</w:t>
      </w:r>
      <w:r w:rsidR="007213BA" w:rsidRPr="007213BA">
        <w:rPr>
          <w:rFonts w:ascii="Times New Roman" w:eastAsia="Times New Roman" w:hAnsi="Times New Roman" w:cs="Times New Roman"/>
          <w:sz w:val="30"/>
          <w:szCs w:val="30"/>
          <w:lang w:eastAsia="ru-RU"/>
        </w:rPr>
        <w:t xml:space="preserve"> по проекту </w:t>
      </w:r>
      <w:r w:rsidR="00BA2E0E">
        <w:rPr>
          <w:rFonts w:ascii="Times New Roman" w:eastAsia="Times New Roman" w:hAnsi="Times New Roman" w:cs="Times New Roman"/>
          <w:sz w:val="30"/>
          <w:szCs w:val="30"/>
          <w:lang w:eastAsia="ru-RU"/>
        </w:rPr>
        <w:t>и о финансировании таких работ:</w:t>
      </w:r>
      <w:r w:rsidR="008F5281">
        <w:rPr>
          <w:rFonts w:ascii="Times New Roman" w:eastAsia="Times New Roman" w:hAnsi="Times New Roman" w:cs="Times New Roman"/>
          <w:sz w:val="30"/>
          <w:szCs w:val="30"/>
          <w:lang w:eastAsia="ru-RU"/>
        </w:rPr>
        <w:t xml:space="preserve"> </w:t>
      </w:r>
    </w:p>
    <w:p w:rsidR="00BA2E0E" w:rsidRPr="00977C28" w:rsidRDefault="008F5281" w:rsidP="00D15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pacing w:val="-4"/>
          <w:sz w:val="28"/>
          <w:szCs w:val="28"/>
        </w:rPr>
      </w:pPr>
      <w:r w:rsidRPr="00977C28">
        <w:rPr>
          <w:rFonts w:ascii="Times New Roman" w:eastAsia="Times New Roman" w:hAnsi="Times New Roman" w:cs="Times New Roman"/>
          <w:sz w:val="28"/>
          <w:szCs w:val="28"/>
          <w:lang w:eastAsia="ru-RU"/>
        </w:rPr>
        <w:t>Проведены НИР в рамках</w:t>
      </w:r>
      <w:r w:rsidR="00BA2E0E" w:rsidRPr="00977C28">
        <w:rPr>
          <w:rFonts w:ascii="Times New Roman" w:eastAsia="Times New Roman" w:hAnsi="Times New Roman" w:cs="Times New Roman"/>
          <w:sz w:val="28"/>
          <w:szCs w:val="28"/>
          <w:lang w:eastAsia="ru-RU"/>
        </w:rPr>
        <w:t xml:space="preserve"> </w:t>
      </w:r>
      <w:r w:rsidRPr="00977C28">
        <w:rPr>
          <w:rFonts w:ascii="Times New Roman" w:hAnsi="Times New Roman" w:cs="Times New Roman"/>
          <w:sz w:val="28"/>
          <w:szCs w:val="28"/>
        </w:rPr>
        <w:t>Стратегической программы создания и развития Ивановского инжинирингового центра текстильной и легкой промышленности на базе ИВГПУ, ИГХТУ и ИХР РАН от 17.06.2014</w:t>
      </w:r>
    </w:p>
    <w:p w:rsidR="00D15305" w:rsidRPr="008F5281" w:rsidRDefault="00D15305"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u w:val="single"/>
        </w:rPr>
      </w:pPr>
    </w:p>
    <w:p w:rsidR="008F5281" w:rsidRDefault="003B1888" w:rsidP="005F06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8F5281">
        <w:rPr>
          <w:rFonts w:ascii="Times New Roman" w:hAnsi="Times New Roman" w:cs="Times New Roman"/>
          <w:sz w:val="30"/>
          <w:szCs w:val="30"/>
        </w:rPr>
        <w:t>1</w:t>
      </w:r>
      <w:r w:rsidR="00D15305" w:rsidRPr="008F5281">
        <w:rPr>
          <w:rFonts w:ascii="Times New Roman" w:hAnsi="Times New Roman" w:cs="Times New Roman"/>
          <w:sz w:val="30"/>
          <w:szCs w:val="30"/>
        </w:rPr>
        <w:t>4</w:t>
      </w:r>
      <w:r w:rsidR="00CA7ADF" w:rsidRPr="008F5281">
        <w:rPr>
          <w:rFonts w:ascii="Times New Roman" w:hAnsi="Times New Roman" w:cs="Times New Roman"/>
          <w:sz w:val="30"/>
          <w:szCs w:val="30"/>
        </w:rPr>
        <w:t>.</w:t>
      </w:r>
      <w:r w:rsidR="00CA7ADF" w:rsidRPr="007213BA">
        <w:rPr>
          <w:rFonts w:ascii="Times New Roman" w:hAnsi="Times New Roman" w:cs="Times New Roman"/>
          <w:sz w:val="30"/>
          <w:szCs w:val="30"/>
        </w:rPr>
        <w:t xml:space="preserve"> </w:t>
      </w:r>
      <w:r w:rsidR="00110CD9" w:rsidRPr="007213BA">
        <w:rPr>
          <w:rFonts w:ascii="Times New Roman" w:hAnsi="Times New Roman" w:cs="Times New Roman"/>
          <w:sz w:val="30"/>
          <w:szCs w:val="30"/>
        </w:rPr>
        <w:t>Прогнозируемые риски проекта</w:t>
      </w:r>
      <w:r w:rsidR="008F5281">
        <w:rPr>
          <w:rFonts w:ascii="Times New Roman" w:hAnsi="Times New Roman" w:cs="Times New Roman"/>
          <w:sz w:val="30"/>
          <w:szCs w:val="30"/>
        </w:rPr>
        <w:t>:</w:t>
      </w:r>
    </w:p>
    <w:p w:rsidR="005F0689" w:rsidRPr="00977C28" w:rsidRDefault="008F5281" w:rsidP="005F06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977C28">
        <w:rPr>
          <w:rFonts w:ascii="Times New Roman" w:hAnsi="Times New Roman" w:cs="Times New Roman"/>
          <w:sz w:val="30"/>
          <w:szCs w:val="30"/>
        </w:rPr>
        <w:t>Несвоевременное финансирование</w:t>
      </w:r>
      <w:r w:rsidR="00977C28" w:rsidRPr="00977C28">
        <w:rPr>
          <w:rFonts w:ascii="Times New Roman" w:hAnsi="Times New Roman" w:cs="Times New Roman"/>
          <w:sz w:val="30"/>
          <w:szCs w:val="30"/>
        </w:rPr>
        <w:t>, Внешние риски</w:t>
      </w:r>
      <w:r w:rsidR="00977C28">
        <w:rPr>
          <w:rFonts w:ascii="Times New Roman" w:hAnsi="Times New Roman" w:cs="Times New Roman"/>
          <w:sz w:val="30"/>
          <w:szCs w:val="30"/>
        </w:rPr>
        <w:t xml:space="preserve"> </w:t>
      </w:r>
      <w:r w:rsidR="00977C28" w:rsidRPr="00977C28">
        <w:rPr>
          <w:rFonts w:ascii="Times New Roman" w:hAnsi="Times New Roman" w:cs="Times New Roman"/>
          <w:sz w:val="30"/>
          <w:szCs w:val="30"/>
        </w:rPr>
        <w:t>(</w:t>
      </w:r>
      <w:r w:rsidR="00977C28">
        <w:rPr>
          <w:rFonts w:ascii="Times New Roman" w:hAnsi="Times New Roman" w:cs="Times New Roman"/>
          <w:sz w:val="30"/>
          <w:szCs w:val="30"/>
        </w:rPr>
        <w:t>природные, политические, социальные, экономические)</w:t>
      </w:r>
    </w:p>
    <w:p w:rsidR="005F0689" w:rsidRPr="005F0689" w:rsidRDefault="005F0689" w:rsidP="005F06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AB12DA" w:rsidRPr="00120D8F" w:rsidRDefault="00D15305"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pacing w:val="-8"/>
          <w:sz w:val="30"/>
          <w:szCs w:val="30"/>
        </w:rPr>
        <w:t>15</w:t>
      </w:r>
      <w:r w:rsidR="00AB12DA" w:rsidRPr="00120D8F">
        <w:rPr>
          <w:rFonts w:ascii="Times New Roman" w:hAnsi="Times New Roman" w:cs="Times New Roman"/>
          <w:spacing w:val="-8"/>
          <w:sz w:val="30"/>
          <w:szCs w:val="30"/>
        </w:rPr>
        <w:t>.</w:t>
      </w:r>
      <w:r w:rsidR="00C3410E">
        <w:rPr>
          <w:rFonts w:ascii="Times New Roman" w:hAnsi="Times New Roman" w:cs="Times New Roman"/>
          <w:spacing w:val="-8"/>
          <w:sz w:val="30"/>
          <w:szCs w:val="30"/>
        </w:rPr>
        <w:t> </w:t>
      </w:r>
      <w:r w:rsidR="00785957">
        <w:rPr>
          <w:rFonts w:ascii="Times New Roman" w:hAnsi="Times New Roman" w:cs="Times New Roman"/>
          <w:spacing w:val="-8"/>
          <w:sz w:val="30"/>
          <w:szCs w:val="30"/>
        </w:rPr>
        <w:t> </w:t>
      </w:r>
      <w:r w:rsidR="00AB12DA" w:rsidRPr="00120D8F">
        <w:rPr>
          <w:rFonts w:ascii="Times New Roman" w:eastAsia="Times New Roman" w:hAnsi="Times New Roman" w:cs="Times New Roman"/>
          <w:sz w:val="30"/>
          <w:szCs w:val="30"/>
          <w:lang w:eastAsia="ru-RU"/>
        </w:rPr>
        <w:t>Оценка возможного экономического эффекта для каждого государс</w:t>
      </w:r>
      <w:r>
        <w:rPr>
          <w:rFonts w:ascii="Times New Roman" w:eastAsia="Times New Roman" w:hAnsi="Times New Roman" w:cs="Times New Roman"/>
          <w:sz w:val="30"/>
          <w:szCs w:val="30"/>
          <w:lang w:eastAsia="ru-RU"/>
        </w:rPr>
        <w:t>тва</w:t>
      </w:r>
      <w:r w:rsidR="00785957">
        <w:rPr>
          <w:rFonts w:ascii="Times New Roman" w:eastAsia="Times New Roman" w:hAnsi="Times New Roman" w:cs="Times New Roman"/>
          <w:sz w:val="30"/>
          <w:szCs w:val="30"/>
          <w:lang w:eastAsia="ru-RU"/>
        </w:rPr>
        <w:t xml:space="preserve"> – </w:t>
      </w:r>
      <w:r>
        <w:rPr>
          <w:rFonts w:ascii="Times New Roman" w:eastAsia="Times New Roman" w:hAnsi="Times New Roman" w:cs="Times New Roman"/>
          <w:sz w:val="30"/>
          <w:szCs w:val="30"/>
          <w:lang w:eastAsia="ru-RU"/>
        </w:rPr>
        <w:t xml:space="preserve">члена </w:t>
      </w:r>
      <w:r w:rsidR="00785957" w:rsidRPr="00785957">
        <w:rPr>
          <w:rFonts w:ascii="Times New Roman" w:eastAsia="Times New Roman" w:hAnsi="Times New Roman" w:cs="Times New Roman"/>
          <w:sz w:val="30"/>
          <w:szCs w:val="30"/>
          <w:lang w:eastAsia="ru-RU"/>
        </w:rPr>
        <w:t xml:space="preserve">Евразийского экономического союза </w:t>
      </w:r>
      <w:r>
        <w:rPr>
          <w:rFonts w:ascii="Times New Roman" w:eastAsia="Times New Roman" w:hAnsi="Times New Roman" w:cs="Times New Roman"/>
          <w:sz w:val="30"/>
          <w:szCs w:val="30"/>
          <w:lang w:eastAsia="ru-RU"/>
        </w:rPr>
        <w:t xml:space="preserve">от реализации проекта: </w:t>
      </w:r>
    </w:p>
    <w:p w:rsidR="00D15305" w:rsidRDefault="00D15305"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p>
    <w:p w:rsidR="005F0689" w:rsidRPr="00977C28"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4"/>
        </w:rPr>
      </w:pPr>
      <w:r w:rsidRPr="00977C28">
        <w:rPr>
          <w:rFonts w:ascii="Times New Roman" w:hAnsi="Times New Roman"/>
          <w:sz w:val="28"/>
          <w:szCs w:val="24"/>
        </w:rPr>
        <w:t>В числе острых проблем расширения использования полимерных композитов стоит решение задач по повышению их экологичности. Применение волокон природного происхождения позволяет решить такие задачи, как использование возобновляемого ресурса, возможность более полной утилизации материала и повторной его переработки, и кроме того, снижение стоимости изделий, а в ряде случаев – возможная замена наиболее широко применяемого в настоящее время стекловолокна.</w:t>
      </w:r>
    </w:p>
    <w:p w:rsidR="008D09C1" w:rsidRPr="00977C28" w:rsidRDefault="008D09C1" w:rsidP="008D0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32"/>
          <w:szCs w:val="30"/>
        </w:rPr>
      </w:pPr>
    </w:p>
    <w:p w:rsidR="002353F5" w:rsidRDefault="003B1888" w:rsidP="005E61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8F5281">
        <w:rPr>
          <w:rFonts w:ascii="Times New Roman" w:hAnsi="Times New Roman" w:cs="Times New Roman"/>
          <w:sz w:val="30"/>
          <w:szCs w:val="30"/>
        </w:rPr>
        <w:t>1</w:t>
      </w:r>
      <w:r w:rsidR="00D15305" w:rsidRPr="008F5281">
        <w:rPr>
          <w:rFonts w:ascii="Times New Roman" w:hAnsi="Times New Roman" w:cs="Times New Roman"/>
          <w:sz w:val="30"/>
          <w:szCs w:val="30"/>
        </w:rPr>
        <w:t>6</w:t>
      </w:r>
      <w:r w:rsidR="00C3410E" w:rsidRPr="008F5281">
        <w:rPr>
          <w:rFonts w:ascii="Times New Roman" w:hAnsi="Times New Roman" w:cs="Times New Roman"/>
          <w:sz w:val="30"/>
          <w:szCs w:val="30"/>
        </w:rPr>
        <w:t>.</w:t>
      </w:r>
      <w:r w:rsidR="00C3410E">
        <w:rPr>
          <w:rFonts w:ascii="Times New Roman" w:hAnsi="Times New Roman" w:cs="Times New Roman"/>
          <w:sz w:val="30"/>
          <w:szCs w:val="30"/>
        </w:rPr>
        <w:t> </w:t>
      </w:r>
      <w:r w:rsidR="002353F5" w:rsidRPr="007213BA">
        <w:rPr>
          <w:rFonts w:ascii="Times New Roman" w:hAnsi="Times New Roman" w:cs="Times New Roman"/>
          <w:sz w:val="30"/>
          <w:szCs w:val="30"/>
        </w:rPr>
        <w:t>Описание мер поддержки, которые целесооб</w:t>
      </w:r>
      <w:r w:rsidR="008E4F80" w:rsidRPr="007213BA">
        <w:rPr>
          <w:rFonts w:ascii="Times New Roman" w:hAnsi="Times New Roman" w:cs="Times New Roman"/>
          <w:sz w:val="30"/>
          <w:szCs w:val="30"/>
        </w:rPr>
        <w:t xml:space="preserve">разно </w:t>
      </w:r>
      <w:r w:rsidR="00C3410E">
        <w:rPr>
          <w:rFonts w:ascii="Times New Roman" w:hAnsi="Times New Roman" w:cs="Times New Roman"/>
          <w:sz w:val="30"/>
          <w:szCs w:val="30"/>
        </w:rPr>
        <w:t>принимать</w:t>
      </w:r>
      <w:r w:rsidR="008E4F80" w:rsidRPr="007213BA">
        <w:rPr>
          <w:rFonts w:ascii="Times New Roman" w:hAnsi="Times New Roman" w:cs="Times New Roman"/>
          <w:sz w:val="30"/>
          <w:szCs w:val="30"/>
        </w:rPr>
        <w:t xml:space="preserve"> на уро</w:t>
      </w:r>
      <w:r w:rsidR="007213BA" w:rsidRPr="007213BA">
        <w:rPr>
          <w:rFonts w:ascii="Times New Roman" w:hAnsi="Times New Roman" w:cs="Times New Roman"/>
          <w:sz w:val="30"/>
          <w:szCs w:val="30"/>
        </w:rPr>
        <w:t>в</w:t>
      </w:r>
      <w:r w:rsidR="008E4F80" w:rsidRPr="007213BA">
        <w:rPr>
          <w:rFonts w:ascii="Times New Roman" w:hAnsi="Times New Roman" w:cs="Times New Roman"/>
          <w:sz w:val="30"/>
          <w:szCs w:val="30"/>
        </w:rPr>
        <w:t>не Е</w:t>
      </w:r>
      <w:r w:rsidR="00242E5A" w:rsidRPr="007213BA">
        <w:rPr>
          <w:rFonts w:ascii="Times New Roman" w:hAnsi="Times New Roman" w:cs="Times New Roman"/>
          <w:sz w:val="30"/>
          <w:szCs w:val="30"/>
        </w:rPr>
        <w:t>вразийской экономической комиссии</w:t>
      </w:r>
      <w:r w:rsidR="00C3410E">
        <w:rPr>
          <w:rFonts w:ascii="Times New Roman" w:hAnsi="Times New Roman" w:cs="Times New Roman"/>
          <w:sz w:val="30"/>
          <w:szCs w:val="30"/>
        </w:rPr>
        <w:t>, государств</w:t>
      </w:r>
      <w:r w:rsidR="00785957">
        <w:rPr>
          <w:rFonts w:ascii="Times New Roman" w:hAnsi="Times New Roman" w:cs="Times New Roman"/>
          <w:sz w:val="30"/>
          <w:szCs w:val="30"/>
        </w:rPr>
        <w:t xml:space="preserve"> – </w:t>
      </w:r>
      <w:r w:rsidR="00C3410E">
        <w:rPr>
          <w:rFonts w:ascii="Times New Roman" w:hAnsi="Times New Roman" w:cs="Times New Roman"/>
          <w:sz w:val="30"/>
          <w:szCs w:val="30"/>
        </w:rPr>
        <w:t xml:space="preserve">членов </w:t>
      </w:r>
      <w:r w:rsidR="00785957" w:rsidRPr="00785957">
        <w:rPr>
          <w:rFonts w:ascii="Times New Roman" w:hAnsi="Times New Roman" w:cs="Times New Roman"/>
          <w:sz w:val="30"/>
          <w:szCs w:val="30"/>
        </w:rPr>
        <w:t xml:space="preserve">Евразийского экономического союза </w:t>
      </w:r>
      <w:r w:rsidR="00C3410E">
        <w:rPr>
          <w:rFonts w:ascii="Times New Roman" w:hAnsi="Times New Roman" w:cs="Times New Roman"/>
          <w:sz w:val="30"/>
          <w:szCs w:val="30"/>
        </w:rPr>
        <w:t xml:space="preserve">и </w:t>
      </w:r>
      <w:r w:rsidR="00242E5A" w:rsidRPr="007213BA">
        <w:rPr>
          <w:rFonts w:ascii="Times New Roman" w:hAnsi="Times New Roman" w:cs="Times New Roman"/>
          <w:sz w:val="30"/>
          <w:szCs w:val="30"/>
        </w:rPr>
        <w:t>Евразийского банка развития</w:t>
      </w:r>
      <w:r w:rsidR="00DF54B7">
        <w:rPr>
          <w:rFonts w:ascii="Times New Roman" w:hAnsi="Times New Roman" w:cs="Times New Roman"/>
          <w:sz w:val="30"/>
          <w:szCs w:val="30"/>
        </w:rPr>
        <w:t>:</w:t>
      </w:r>
    </w:p>
    <w:p w:rsidR="008F5281" w:rsidRPr="00977C28" w:rsidRDefault="008F5281" w:rsidP="008F5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rPr>
      </w:pPr>
      <w:r w:rsidRPr="00977C28">
        <w:rPr>
          <w:rFonts w:ascii="Times New Roman" w:hAnsi="Times New Roman" w:cs="Times New Roman"/>
          <w:sz w:val="30"/>
          <w:szCs w:val="30"/>
        </w:rPr>
        <w:t>Первые 2 года Гранты, ссуды. Последующие год</w:t>
      </w:r>
      <w:r w:rsidR="00BE1483">
        <w:rPr>
          <w:rFonts w:ascii="Times New Roman" w:hAnsi="Times New Roman" w:cs="Times New Roman"/>
          <w:sz w:val="30"/>
          <w:szCs w:val="30"/>
        </w:rPr>
        <w:t>ы (</w:t>
      </w:r>
      <w:r w:rsidR="00BE1483" w:rsidRPr="00977C28">
        <w:rPr>
          <w:rFonts w:ascii="Times New Roman" w:hAnsi="Times New Roman" w:cs="Times New Roman"/>
          <w:sz w:val="30"/>
          <w:szCs w:val="30"/>
        </w:rPr>
        <w:t>3и 4 стадия проекта</w:t>
      </w:r>
      <w:r w:rsidR="00BE1483">
        <w:rPr>
          <w:rFonts w:ascii="Times New Roman" w:hAnsi="Times New Roman" w:cs="Times New Roman"/>
          <w:sz w:val="30"/>
          <w:szCs w:val="30"/>
        </w:rPr>
        <w:t>) соинвестирование</w:t>
      </w:r>
      <w:r w:rsidRPr="00977C28">
        <w:rPr>
          <w:rFonts w:ascii="Times New Roman" w:hAnsi="Times New Roman" w:cs="Times New Roman"/>
          <w:sz w:val="30"/>
          <w:szCs w:val="30"/>
        </w:rPr>
        <w:t xml:space="preserve"> </w:t>
      </w:r>
      <w:r w:rsidR="00BE1483">
        <w:rPr>
          <w:rFonts w:ascii="Times New Roman" w:hAnsi="Times New Roman" w:cs="Times New Roman"/>
          <w:sz w:val="30"/>
          <w:szCs w:val="30"/>
        </w:rPr>
        <w:t xml:space="preserve">50 на 50 </w:t>
      </w:r>
      <w:r w:rsidRPr="00977C28">
        <w:rPr>
          <w:rFonts w:ascii="Times New Roman" w:hAnsi="Times New Roman" w:cs="Times New Roman"/>
          <w:sz w:val="30"/>
          <w:szCs w:val="30"/>
        </w:rPr>
        <w:t xml:space="preserve">под льготное кредитование </w:t>
      </w:r>
      <w:r w:rsidR="00BE1483">
        <w:rPr>
          <w:rFonts w:ascii="Times New Roman" w:hAnsi="Times New Roman" w:cs="Times New Roman"/>
          <w:sz w:val="30"/>
          <w:szCs w:val="30"/>
        </w:rPr>
        <w:t>3-5%.</w:t>
      </w:r>
      <w:r w:rsidRPr="00977C28">
        <w:rPr>
          <w:rFonts w:ascii="Times New Roman" w:hAnsi="Times New Roman" w:cs="Times New Roman"/>
          <w:sz w:val="30"/>
          <w:szCs w:val="30"/>
        </w:rPr>
        <w:t xml:space="preserve"> </w:t>
      </w:r>
    </w:p>
    <w:p w:rsidR="00DF54B7" w:rsidRPr="00977C28" w:rsidRDefault="00DF54B7" w:rsidP="003F2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sz w:val="30"/>
          <w:szCs w:val="30"/>
        </w:rPr>
      </w:pPr>
    </w:p>
    <w:p w:rsidR="00DF54B7" w:rsidRPr="00977C28" w:rsidRDefault="00DF54B7" w:rsidP="003F2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sz w:val="30"/>
          <w:szCs w:val="30"/>
        </w:rPr>
      </w:pPr>
    </w:p>
    <w:p w:rsidR="00785957" w:rsidRDefault="00785957" w:rsidP="003F2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sz w:val="30"/>
          <w:szCs w:val="30"/>
        </w:rPr>
      </w:pPr>
    </w:p>
    <w:p w:rsidR="003F221F" w:rsidRPr="006837CC" w:rsidRDefault="003F221F" w:rsidP="003F2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sz w:val="30"/>
          <w:szCs w:val="30"/>
        </w:rPr>
      </w:pPr>
    </w:p>
    <w:sectPr w:rsidR="003F221F" w:rsidRPr="006837CC" w:rsidSect="00CD24B1">
      <w:headerReference w:type="default" r:id="rId9"/>
      <w:pgSz w:w="11906" w:h="16838"/>
      <w:pgMar w:top="1418"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D5" w:rsidRDefault="00DA16D5" w:rsidP="00537939">
      <w:pPr>
        <w:spacing w:after="0" w:line="240" w:lineRule="auto"/>
      </w:pPr>
      <w:r>
        <w:separator/>
      </w:r>
    </w:p>
  </w:endnote>
  <w:endnote w:type="continuationSeparator" w:id="1">
    <w:p w:rsidR="00DA16D5" w:rsidRDefault="00DA16D5" w:rsidP="0053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D5" w:rsidRDefault="00DA16D5" w:rsidP="00537939">
      <w:pPr>
        <w:spacing w:after="0" w:line="240" w:lineRule="auto"/>
      </w:pPr>
      <w:r>
        <w:separator/>
      </w:r>
    </w:p>
  </w:footnote>
  <w:footnote w:type="continuationSeparator" w:id="1">
    <w:p w:rsidR="00DA16D5" w:rsidRDefault="00DA16D5" w:rsidP="00537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25848"/>
      <w:docPartObj>
        <w:docPartGallery w:val="Page Numbers (Top of Page)"/>
        <w:docPartUnique/>
      </w:docPartObj>
    </w:sdtPr>
    <w:sdtEndPr>
      <w:rPr>
        <w:rFonts w:ascii="Times New Roman" w:hAnsi="Times New Roman" w:cs="Times New Roman"/>
        <w:sz w:val="30"/>
        <w:szCs w:val="30"/>
      </w:rPr>
    </w:sdtEndPr>
    <w:sdtContent>
      <w:p w:rsidR="00537939" w:rsidRPr="007213BA" w:rsidRDefault="004323D8">
        <w:pPr>
          <w:pStyle w:val="a5"/>
          <w:jc w:val="center"/>
          <w:rPr>
            <w:rFonts w:ascii="Times New Roman" w:hAnsi="Times New Roman" w:cs="Times New Roman"/>
            <w:sz w:val="30"/>
            <w:szCs w:val="30"/>
          </w:rPr>
        </w:pPr>
        <w:r w:rsidRPr="007213BA">
          <w:rPr>
            <w:rFonts w:ascii="Times New Roman" w:hAnsi="Times New Roman" w:cs="Times New Roman"/>
            <w:sz w:val="30"/>
            <w:szCs w:val="30"/>
          </w:rPr>
          <w:fldChar w:fldCharType="begin"/>
        </w:r>
        <w:r w:rsidR="00537939" w:rsidRPr="007213BA">
          <w:rPr>
            <w:rFonts w:ascii="Times New Roman" w:hAnsi="Times New Roman" w:cs="Times New Roman"/>
            <w:sz w:val="30"/>
            <w:szCs w:val="30"/>
          </w:rPr>
          <w:instrText>PAGE   \* MERGEFORMAT</w:instrText>
        </w:r>
        <w:r w:rsidRPr="007213BA">
          <w:rPr>
            <w:rFonts w:ascii="Times New Roman" w:hAnsi="Times New Roman" w:cs="Times New Roman"/>
            <w:sz w:val="30"/>
            <w:szCs w:val="30"/>
          </w:rPr>
          <w:fldChar w:fldCharType="separate"/>
        </w:r>
        <w:r w:rsidR="00CD24B1">
          <w:rPr>
            <w:rFonts w:ascii="Times New Roman" w:hAnsi="Times New Roman" w:cs="Times New Roman"/>
            <w:noProof/>
            <w:sz w:val="30"/>
            <w:szCs w:val="30"/>
          </w:rPr>
          <w:t>10</w:t>
        </w:r>
        <w:r w:rsidRPr="007213BA">
          <w:rPr>
            <w:rFonts w:ascii="Times New Roman" w:hAnsi="Times New Roman" w:cs="Times New Roman"/>
            <w:sz w:val="30"/>
            <w:szCs w:val="30"/>
          </w:rPr>
          <w:fldChar w:fldCharType="end"/>
        </w:r>
      </w:p>
    </w:sdtContent>
  </w:sdt>
  <w:p w:rsidR="00537939" w:rsidRDefault="005379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EE"/>
    <w:multiLevelType w:val="multilevel"/>
    <w:tmpl w:val="9238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689B"/>
    <w:multiLevelType w:val="hybridMultilevel"/>
    <w:tmpl w:val="A03003D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79B0714"/>
    <w:multiLevelType w:val="hybridMultilevel"/>
    <w:tmpl w:val="CEE25BD8"/>
    <w:lvl w:ilvl="0" w:tplc="486E1C7A">
      <w:start w:val="1"/>
      <w:numFmt w:val="decimal"/>
      <w:lvlText w:val="%1."/>
      <w:lvlJc w:val="left"/>
      <w:pPr>
        <w:ind w:left="1069" w:hanging="360"/>
      </w:pPr>
      <w:rPr>
        <w:rFonts w:ascii="Times New Roman" w:hAnsi="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125B87"/>
    <w:multiLevelType w:val="hybridMultilevel"/>
    <w:tmpl w:val="9CB094F8"/>
    <w:lvl w:ilvl="0" w:tplc="455AF75E">
      <w:start w:val="1"/>
      <w:numFmt w:val="upperRoman"/>
      <w:lvlText w:val="%1."/>
      <w:lvlJc w:val="left"/>
      <w:pPr>
        <w:ind w:left="2704" w:hanging="720"/>
      </w:pPr>
      <w:rPr>
        <w:rFonts w:hint="default"/>
        <w:b w:val="0"/>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4">
    <w:nsid w:val="5298461F"/>
    <w:multiLevelType w:val="hybridMultilevel"/>
    <w:tmpl w:val="C93A3968"/>
    <w:lvl w:ilvl="0" w:tplc="85488668">
      <w:start w:val="1"/>
      <w:numFmt w:val="decimal"/>
      <w:lvlText w:val="%1."/>
      <w:lvlJc w:val="left"/>
      <w:pPr>
        <w:ind w:left="1069" w:hanging="360"/>
      </w:pPr>
      <w:rPr>
        <w:rFonts w:ascii="Times New Roman" w:hAnsi="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212FD7"/>
    <w:multiLevelType w:val="hybridMultilevel"/>
    <w:tmpl w:val="87E2808A"/>
    <w:lvl w:ilvl="0" w:tplc="C17C621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921964"/>
    <w:multiLevelType w:val="hybridMultilevel"/>
    <w:tmpl w:val="40546604"/>
    <w:lvl w:ilvl="0" w:tplc="53E87C7C">
      <w:start w:val="1"/>
      <w:numFmt w:val="decimal"/>
      <w:lvlText w:val="%1."/>
      <w:lvlJc w:val="left"/>
      <w:pPr>
        <w:ind w:left="1714" w:hanging="1005"/>
      </w:pPr>
      <w:rPr>
        <w:rFonts w:ascii="Times New Roman" w:eastAsia="Times New Roman" w:hAnsi="Times New Roman" w:cs="Times New Roman"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D41BC9"/>
    <w:multiLevelType w:val="hybridMultilevel"/>
    <w:tmpl w:val="947288AA"/>
    <w:lvl w:ilvl="0" w:tplc="C5FABC68">
      <w:start w:val="1"/>
      <w:numFmt w:val="decimal"/>
      <w:lvlText w:val="%1."/>
      <w:lvlJc w:val="left"/>
      <w:pPr>
        <w:ind w:left="720" w:hanging="360"/>
      </w:pPr>
      <w:rPr>
        <w:rFonts w:hint="default"/>
        <w:b/>
        <w:i w:val="0"/>
        <w:color w:val="00000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50949"/>
    <w:rsid w:val="00023606"/>
    <w:rsid w:val="00081D51"/>
    <w:rsid w:val="0009498A"/>
    <w:rsid w:val="00110CD9"/>
    <w:rsid w:val="00120D8F"/>
    <w:rsid w:val="00125A38"/>
    <w:rsid w:val="00137F2C"/>
    <w:rsid w:val="00140556"/>
    <w:rsid w:val="0015782F"/>
    <w:rsid w:val="001675E8"/>
    <w:rsid w:val="00174C68"/>
    <w:rsid w:val="001766B4"/>
    <w:rsid w:val="00195933"/>
    <w:rsid w:val="001C4ECB"/>
    <w:rsid w:val="001D38FC"/>
    <w:rsid w:val="002353F5"/>
    <w:rsid w:val="00242E5A"/>
    <w:rsid w:val="00247201"/>
    <w:rsid w:val="00250523"/>
    <w:rsid w:val="00292776"/>
    <w:rsid w:val="002B7FF1"/>
    <w:rsid w:val="002F2F18"/>
    <w:rsid w:val="00334E00"/>
    <w:rsid w:val="00352C5C"/>
    <w:rsid w:val="003573D9"/>
    <w:rsid w:val="003B1605"/>
    <w:rsid w:val="003B1888"/>
    <w:rsid w:val="003D7942"/>
    <w:rsid w:val="003D7D4D"/>
    <w:rsid w:val="003F221F"/>
    <w:rsid w:val="00403E61"/>
    <w:rsid w:val="004235E8"/>
    <w:rsid w:val="004323D8"/>
    <w:rsid w:val="00450949"/>
    <w:rsid w:val="0045430B"/>
    <w:rsid w:val="004F4356"/>
    <w:rsid w:val="005175A2"/>
    <w:rsid w:val="00526A4D"/>
    <w:rsid w:val="00537939"/>
    <w:rsid w:val="005507CA"/>
    <w:rsid w:val="005532DD"/>
    <w:rsid w:val="00555757"/>
    <w:rsid w:val="005601B0"/>
    <w:rsid w:val="00580A73"/>
    <w:rsid w:val="0058387A"/>
    <w:rsid w:val="005B4414"/>
    <w:rsid w:val="005E61C7"/>
    <w:rsid w:val="005E75FB"/>
    <w:rsid w:val="005F0689"/>
    <w:rsid w:val="005F4134"/>
    <w:rsid w:val="005F447B"/>
    <w:rsid w:val="00612427"/>
    <w:rsid w:val="00627841"/>
    <w:rsid w:val="0064396A"/>
    <w:rsid w:val="00647A39"/>
    <w:rsid w:val="00652223"/>
    <w:rsid w:val="0068046B"/>
    <w:rsid w:val="006837CC"/>
    <w:rsid w:val="00684628"/>
    <w:rsid w:val="00693A4C"/>
    <w:rsid w:val="006C12C3"/>
    <w:rsid w:val="006F1AB9"/>
    <w:rsid w:val="00713F5A"/>
    <w:rsid w:val="007213BA"/>
    <w:rsid w:val="0074727B"/>
    <w:rsid w:val="00756645"/>
    <w:rsid w:val="00761B56"/>
    <w:rsid w:val="007678A4"/>
    <w:rsid w:val="0078331A"/>
    <w:rsid w:val="00785957"/>
    <w:rsid w:val="007B64E8"/>
    <w:rsid w:val="007C156F"/>
    <w:rsid w:val="007C7EB5"/>
    <w:rsid w:val="007E6A75"/>
    <w:rsid w:val="007F0311"/>
    <w:rsid w:val="007F5E40"/>
    <w:rsid w:val="008009F4"/>
    <w:rsid w:val="008072CE"/>
    <w:rsid w:val="008165DA"/>
    <w:rsid w:val="00830EDB"/>
    <w:rsid w:val="00833A65"/>
    <w:rsid w:val="00872907"/>
    <w:rsid w:val="008858A6"/>
    <w:rsid w:val="008B16DC"/>
    <w:rsid w:val="008C6483"/>
    <w:rsid w:val="008D09C1"/>
    <w:rsid w:val="008E4F80"/>
    <w:rsid w:val="008F0288"/>
    <w:rsid w:val="008F3A40"/>
    <w:rsid w:val="008F5281"/>
    <w:rsid w:val="009037DB"/>
    <w:rsid w:val="00977C28"/>
    <w:rsid w:val="009A4F5F"/>
    <w:rsid w:val="009D1EF1"/>
    <w:rsid w:val="00A808A0"/>
    <w:rsid w:val="00A97285"/>
    <w:rsid w:val="00AB0F5E"/>
    <w:rsid w:val="00AB12DA"/>
    <w:rsid w:val="00AC3487"/>
    <w:rsid w:val="00AC3FA7"/>
    <w:rsid w:val="00AE4093"/>
    <w:rsid w:val="00B01634"/>
    <w:rsid w:val="00B03E98"/>
    <w:rsid w:val="00B05C54"/>
    <w:rsid w:val="00B84B40"/>
    <w:rsid w:val="00B8755A"/>
    <w:rsid w:val="00BA2E0E"/>
    <w:rsid w:val="00BC5CF2"/>
    <w:rsid w:val="00BE0038"/>
    <w:rsid w:val="00BE1483"/>
    <w:rsid w:val="00BE437F"/>
    <w:rsid w:val="00C06A27"/>
    <w:rsid w:val="00C06DD6"/>
    <w:rsid w:val="00C3300A"/>
    <w:rsid w:val="00C3410E"/>
    <w:rsid w:val="00C84E38"/>
    <w:rsid w:val="00C920C5"/>
    <w:rsid w:val="00CA7ADF"/>
    <w:rsid w:val="00CB60A6"/>
    <w:rsid w:val="00CC427F"/>
    <w:rsid w:val="00CD1CF0"/>
    <w:rsid w:val="00CD24B1"/>
    <w:rsid w:val="00D15305"/>
    <w:rsid w:val="00D45975"/>
    <w:rsid w:val="00D511CE"/>
    <w:rsid w:val="00D52C11"/>
    <w:rsid w:val="00D5391D"/>
    <w:rsid w:val="00D66A80"/>
    <w:rsid w:val="00DA16D5"/>
    <w:rsid w:val="00DC7C35"/>
    <w:rsid w:val="00DD30A8"/>
    <w:rsid w:val="00DE14DA"/>
    <w:rsid w:val="00DF54B7"/>
    <w:rsid w:val="00E07BFC"/>
    <w:rsid w:val="00E6795C"/>
    <w:rsid w:val="00E81494"/>
    <w:rsid w:val="00E86980"/>
    <w:rsid w:val="00EA44C6"/>
    <w:rsid w:val="00EA4E57"/>
    <w:rsid w:val="00EA5ED8"/>
    <w:rsid w:val="00ED7177"/>
    <w:rsid w:val="00EE07B3"/>
    <w:rsid w:val="00EF2DE1"/>
    <w:rsid w:val="00EF49D9"/>
    <w:rsid w:val="00F34290"/>
    <w:rsid w:val="00F4573B"/>
    <w:rsid w:val="00F661A1"/>
    <w:rsid w:val="00F67630"/>
    <w:rsid w:val="00F82A7C"/>
    <w:rsid w:val="00FB2978"/>
    <w:rsid w:val="00FF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49"/>
  </w:style>
  <w:style w:type="paragraph" w:styleId="1">
    <w:name w:val="heading 1"/>
    <w:basedOn w:val="a"/>
    <w:next w:val="a"/>
    <w:link w:val="10"/>
    <w:qFormat/>
    <w:rsid w:val="00110CD9"/>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2978"/>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110CD9"/>
    <w:rPr>
      <w:rFonts w:ascii="Cambria" w:eastAsia="Times New Roman" w:hAnsi="Cambria" w:cs="Times New Roman"/>
      <w:b/>
      <w:bCs/>
      <w:color w:val="365F91"/>
      <w:sz w:val="28"/>
      <w:szCs w:val="28"/>
      <w:lang w:eastAsia="ru-RU"/>
    </w:rPr>
  </w:style>
  <w:style w:type="paragraph" w:styleId="a5">
    <w:name w:val="header"/>
    <w:basedOn w:val="a"/>
    <w:link w:val="a6"/>
    <w:uiPriority w:val="99"/>
    <w:unhideWhenUsed/>
    <w:rsid w:val="005379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939"/>
  </w:style>
  <w:style w:type="paragraph" w:styleId="a7">
    <w:name w:val="footer"/>
    <w:basedOn w:val="a"/>
    <w:link w:val="a8"/>
    <w:uiPriority w:val="99"/>
    <w:unhideWhenUsed/>
    <w:rsid w:val="005379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939"/>
  </w:style>
  <w:style w:type="table" w:styleId="a9">
    <w:name w:val="Table Grid"/>
    <w:basedOn w:val="a1"/>
    <w:uiPriority w:val="59"/>
    <w:rsid w:val="007C7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F54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54B7"/>
    <w:rPr>
      <w:rFonts w:ascii="Tahoma" w:hAnsi="Tahoma" w:cs="Tahoma"/>
      <w:sz w:val="16"/>
      <w:szCs w:val="16"/>
    </w:rPr>
  </w:style>
  <w:style w:type="character" w:customStyle="1" w:styleId="a4">
    <w:name w:val="Абзац списка Знак"/>
    <w:link w:val="a3"/>
    <w:uiPriority w:val="34"/>
    <w:locked/>
    <w:rsid w:val="001D38FC"/>
    <w:rPr>
      <w:rFonts w:ascii="Calibri" w:eastAsia="Times New Roman" w:hAnsi="Calibri" w:cs="Times New Roman"/>
      <w:lang w:eastAsia="ru-RU"/>
    </w:rPr>
  </w:style>
  <w:style w:type="paragraph" w:customStyle="1" w:styleId="Default">
    <w:name w:val="Default"/>
    <w:rsid w:val="008D0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basedOn w:val="a0"/>
    <w:uiPriority w:val="99"/>
    <w:semiHidden/>
    <w:unhideWhenUsed/>
    <w:rsid w:val="00F661A1"/>
    <w:rPr>
      <w:color w:val="0000FF"/>
      <w:u w:val="single"/>
    </w:rPr>
  </w:style>
  <w:style w:type="character" w:customStyle="1" w:styleId="full-title-replacement">
    <w:name w:val="full-title-replacement"/>
    <w:basedOn w:val="a0"/>
    <w:rsid w:val="00F6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49"/>
  </w:style>
  <w:style w:type="paragraph" w:styleId="1">
    <w:name w:val="heading 1"/>
    <w:basedOn w:val="a"/>
    <w:next w:val="a"/>
    <w:link w:val="10"/>
    <w:qFormat/>
    <w:rsid w:val="00110CD9"/>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978"/>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110CD9"/>
    <w:rPr>
      <w:rFonts w:ascii="Cambria" w:eastAsia="Times New Roman" w:hAnsi="Cambria" w:cs="Times New Roman"/>
      <w:b/>
      <w:bCs/>
      <w:color w:val="365F91"/>
      <w:sz w:val="28"/>
      <w:szCs w:val="28"/>
      <w:lang w:eastAsia="ru-RU"/>
    </w:rPr>
  </w:style>
  <w:style w:type="paragraph" w:styleId="a4">
    <w:name w:val="header"/>
    <w:basedOn w:val="a"/>
    <w:link w:val="a5"/>
    <w:uiPriority w:val="99"/>
    <w:unhideWhenUsed/>
    <w:rsid w:val="00537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939"/>
  </w:style>
  <w:style w:type="paragraph" w:styleId="a6">
    <w:name w:val="footer"/>
    <w:basedOn w:val="a"/>
    <w:link w:val="a7"/>
    <w:uiPriority w:val="99"/>
    <w:unhideWhenUsed/>
    <w:rsid w:val="00537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939"/>
  </w:style>
  <w:style w:type="table" w:styleId="a8">
    <w:name w:val="Table Grid"/>
    <w:basedOn w:val="a1"/>
    <w:uiPriority w:val="59"/>
    <w:rsid w:val="007C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54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5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354044">
      <w:bodyDiv w:val="1"/>
      <w:marLeft w:val="0"/>
      <w:marRight w:val="0"/>
      <w:marTop w:val="0"/>
      <w:marBottom w:val="0"/>
      <w:divBdr>
        <w:top w:val="none" w:sz="0" w:space="0" w:color="auto"/>
        <w:left w:val="none" w:sz="0" w:space="0" w:color="auto"/>
        <w:bottom w:val="none" w:sz="0" w:space="0" w:color="auto"/>
        <w:right w:val="none" w:sz="0" w:space="0" w:color="auto"/>
      </w:divBdr>
    </w:div>
    <w:div w:id="2131321537">
      <w:bodyDiv w:val="1"/>
      <w:marLeft w:val="0"/>
      <w:marRight w:val="0"/>
      <w:marTop w:val="0"/>
      <w:marBottom w:val="0"/>
      <w:divBdr>
        <w:top w:val="none" w:sz="0" w:space="0" w:color="auto"/>
        <w:left w:val="none" w:sz="0" w:space="0" w:color="auto"/>
        <w:bottom w:val="none" w:sz="0" w:space="0" w:color="auto"/>
        <w:right w:val="none" w:sz="0" w:space="0" w:color="auto"/>
      </w:divBdr>
      <w:divsChild>
        <w:div w:id="1528175484">
          <w:marLeft w:val="0"/>
          <w:marRight w:val="0"/>
          <w:marTop w:val="75"/>
          <w:marBottom w:val="75"/>
          <w:divBdr>
            <w:top w:val="none" w:sz="0" w:space="0" w:color="auto"/>
            <w:left w:val="none" w:sz="0" w:space="0" w:color="auto"/>
            <w:bottom w:val="none" w:sz="0" w:space="0" w:color="auto"/>
            <w:right w:val="none" w:sz="0" w:space="0" w:color="auto"/>
          </w:divBdr>
        </w:div>
        <w:div w:id="1821339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docs/ru-ru/01412936/clco_17012017_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27BA-16C1-4A3A-B01E-3DD3BBD2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Вячеславовна</dc:creator>
  <cp:lastModifiedBy>User_UAKO</cp:lastModifiedBy>
  <cp:revision>3</cp:revision>
  <cp:lastPrinted>2016-10-21T07:25:00Z</cp:lastPrinted>
  <dcterms:created xsi:type="dcterms:W3CDTF">2017-01-30T13:36:00Z</dcterms:created>
  <dcterms:modified xsi:type="dcterms:W3CDTF">2017-02-01T07:47:00Z</dcterms:modified>
</cp:coreProperties>
</file>